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附件:</w:t>
      </w:r>
    </w:p>
    <w:p>
      <w:pPr>
        <w:spacing w:line="570" w:lineRule="exact"/>
        <w:jc w:val="center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药品品种申报目录</w:t>
      </w:r>
    </w:p>
    <w:tbl>
      <w:tblPr>
        <w:tblStyle w:val="5"/>
        <w:tblW w:w="1093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454"/>
        <w:gridCol w:w="2125"/>
        <w:gridCol w:w="1744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30" w:type="dxa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编号</w:t>
            </w:r>
          </w:p>
        </w:tc>
        <w:tc>
          <w:tcPr>
            <w:tcW w:w="3454" w:type="dxa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药品名称</w:t>
            </w:r>
          </w:p>
        </w:tc>
        <w:tc>
          <w:tcPr>
            <w:tcW w:w="2125" w:type="dxa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规格</w:t>
            </w:r>
          </w:p>
        </w:tc>
        <w:tc>
          <w:tcPr>
            <w:tcW w:w="1744" w:type="dxa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剂型</w:t>
            </w:r>
          </w:p>
        </w:tc>
        <w:tc>
          <w:tcPr>
            <w:tcW w:w="268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挂网采购类别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30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lang w:val="en-US" w:eastAsia="zh-CN" w:bidi="ar"/>
              </w:rPr>
              <w:t>水合氯醛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lang w:val="en-US" w:eastAsia="zh-CN" w:bidi="ar"/>
              </w:rPr>
              <w:t>糖浆组合包装</w:t>
            </w:r>
          </w:p>
        </w:tc>
        <w:tc>
          <w:tcPr>
            <w:tcW w:w="21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ml</w:t>
            </w:r>
          </w:p>
        </w:tc>
        <w:tc>
          <w:tcPr>
            <w:tcW w:w="174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糖浆剂</w:t>
            </w:r>
          </w:p>
        </w:tc>
        <w:tc>
          <w:tcPr>
            <w:tcW w:w="268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国家谈判药品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30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lang w:val="en-US" w:eastAsia="zh-CN" w:bidi="ar"/>
              </w:rPr>
              <w:t>氯化钾口服溶液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100ml: 10g</w:t>
            </w:r>
          </w:p>
        </w:tc>
        <w:tc>
          <w:tcPr>
            <w:tcW w:w="1744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口服溶液</w:t>
            </w:r>
          </w:p>
        </w:tc>
        <w:tc>
          <w:tcPr>
            <w:tcW w:w="268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国家谈判药品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30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45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注射用甲苯磺酸瑞马唑仑</w:t>
            </w:r>
          </w:p>
        </w:tc>
        <w:tc>
          <w:tcPr>
            <w:tcW w:w="2125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36mg</w:t>
            </w:r>
          </w:p>
        </w:tc>
        <w:tc>
          <w:tcPr>
            <w:tcW w:w="174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注射剂</w:t>
            </w:r>
          </w:p>
        </w:tc>
        <w:tc>
          <w:tcPr>
            <w:tcW w:w="268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国家谈判药品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30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45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克霉唑阴道膨胀栓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0.15g*4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lang w:val="en-US" w:eastAsia="zh-CN" w:bidi="ar"/>
              </w:rPr>
              <w:t>粒</w:t>
            </w:r>
          </w:p>
        </w:tc>
        <w:tc>
          <w:tcPr>
            <w:tcW w:w="174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阴道膨胀栓</w:t>
            </w:r>
          </w:p>
        </w:tc>
        <w:tc>
          <w:tcPr>
            <w:tcW w:w="268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国家谈判药品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30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lang w:val="en-US" w:eastAsia="zh-CN" w:bidi="ar"/>
              </w:rPr>
              <w:t>注射用醋酸曲普瑞林微球</w:t>
            </w:r>
          </w:p>
        </w:tc>
        <w:tc>
          <w:tcPr>
            <w:tcW w:w="2125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3.75mg</w:t>
            </w:r>
          </w:p>
        </w:tc>
        <w:tc>
          <w:tcPr>
            <w:tcW w:w="174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注射剂</w:t>
            </w:r>
          </w:p>
        </w:tc>
        <w:tc>
          <w:tcPr>
            <w:tcW w:w="268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国家谈判药品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30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lang w:val="en-US" w:eastAsia="zh-CN" w:bidi="ar"/>
              </w:rPr>
              <w:t>阿卡波糖咀嚼片</w:t>
            </w:r>
          </w:p>
        </w:tc>
        <w:tc>
          <w:tcPr>
            <w:tcW w:w="2125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50mg*30 片</w:t>
            </w:r>
          </w:p>
        </w:tc>
        <w:tc>
          <w:tcPr>
            <w:tcW w:w="174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咀嚼片</w:t>
            </w:r>
          </w:p>
        </w:tc>
        <w:tc>
          <w:tcPr>
            <w:tcW w:w="268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国家谈判药品</w:t>
            </w:r>
          </w:p>
        </w:tc>
      </w:tr>
    </w:tbl>
    <w:p>
      <w:pPr>
        <w:spacing w:line="570" w:lineRule="exact"/>
        <w:ind w:left="1" w:leftChars="-202" w:hanging="425" w:hangingChars="133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备注：药品规格参考四川省药械集中采购及医药价格监管平台</w:t>
      </w:r>
    </w:p>
    <w:sectPr>
      <w:headerReference r:id="rId3" w:type="default"/>
      <w:pgSz w:w="11906" w:h="16838"/>
      <w:pgMar w:top="284" w:right="1418" w:bottom="28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kM2YzODQ1NDc5ZTc2ODZkZjExOWE1MjU4ZWRlODkifQ=="/>
  </w:docVars>
  <w:rsids>
    <w:rsidRoot w:val="00172A27"/>
    <w:rsid w:val="00012A6B"/>
    <w:rsid w:val="00044FF4"/>
    <w:rsid w:val="000739F5"/>
    <w:rsid w:val="00163429"/>
    <w:rsid w:val="00163C24"/>
    <w:rsid w:val="001E422C"/>
    <w:rsid w:val="001E52D2"/>
    <w:rsid w:val="00266670"/>
    <w:rsid w:val="002769E7"/>
    <w:rsid w:val="00287B7E"/>
    <w:rsid w:val="00302811"/>
    <w:rsid w:val="00330885"/>
    <w:rsid w:val="00343410"/>
    <w:rsid w:val="00351425"/>
    <w:rsid w:val="00432915"/>
    <w:rsid w:val="00465346"/>
    <w:rsid w:val="00471630"/>
    <w:rsid w:val="004808C5"/>
    <w:rsid w:val="0057031E"/>
    <w:rsid w:val="005763EA"/>
    <w:rsid w:val="00576AC0"/>
    <w:rsid w:val="00596388"/>
    <w:rsid w:val="00596AFD"/>
    <w:rsid w:val="006061F0"/>
    <w:rsid w:val="00630274"/>
    <w:rsid w:val="00631CF9"/>
    <w:rsid w:val="00640D07"/>
    <w:rsid w:val="00665440"/>
    <w:rsid w:val="00693AF5"/>
    <w:rsid w:val="006B05FD"/>
    <w:rsid w:val="006E1245"/>
    <w:rsid w:val="006F7AF1"/>
    <w:rsid w:val="00720FC7"/>
    <w:rsid w:val="00732905"/>
    <w:rsid w:val="00774C02"/>
    <w:rsid w:val="00776292"/>
    <w:rsid w:val="007A0448"/>
    <w:rsid w:val="00834C68"/>
    <w:rsid w:val="00897FDD"/>
    <w:rsid w:val="008D1218"/>
    <w:rsid w:val="008D738B"/>
    <w:rsid w:val="00923CCC"/>
    <w:rsid w:val="009652A3"/>
    <w:rsid w:val="009C08DD"/>
    <w:rsid w:val="00A46A35"/>
    <w:rsid w:val="00A967F9"/>
    <w:rsid w:val="00A96D10"/>
    <w:rsid w:val="00AA7B53"/>
    <w:rsid w:val="00AB2A87"/>
    <w:rsid w:val="00AB5F86"/>
    <w:rsid w:val="00AE5295"/>
    <w:rsid w:val="00AF5570"/>
    <w:rsid w:val="00AF6F2E"/>
    <w:rsid w:val="00B071A9"/>
    <w:rsid w:val="00B11746"/>
    <w:rsid w:val="00B8383E"/>
    <w:rsid w:val="00C42051"/>
    <w:rsid w:val="00C5030F"/>
    <w:rsid w:val="00C57792"/>
    <w:rsid w:val="00C938A8"/>
    <w:rsid w:val="00CA12B7"/>
    <w:rsid w:val="00CD7CFD"/>
    <w:rsid w:val="00CE7BDD"/>
    <w:rsid w:val="00CF32AB"/>
    <w:rsid w:val="00D02060"/>
    <w:rsid w:val="00D61756"/>
    <w:rsid w:val="00D74DA9"/>
    <w:rsid w:val="00D920A4"/>
    <w:rsid w:val="00DA606E"/>
    <w:rsid w:val="00DA7AE8"/>
    <w:rsid w:val="00DC02C6"/>
    <w:rsid w:val="00E220E8"/>
    <w:rsid w:val="00E34939"/>
    <w:rsid w:val="00F45343"/>
    <w:rsid w:val="00FA0453"/>
    <w:rsid w:val="00FD3A49"/>
    <w:rsid w:val="00FE542E"/>
    <w:rsid w:val="1CA35E03"/>
    <w:rsid w:val="41E23063"/>
    <w:rsid w:val="62993377"/>
    <w:rsid w:val="683F57E5"/>
    <w:rsid w:val="77C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13</TotalTime>
  <ScaleCrop>false</ScaleCrop>
  <LinksUpToDate>false</LinksUpToDate>
  <CharactersWithSpaces>221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2018-11-13T07:23:00Z</dcterms:created>
  <dc:creator>Administrator</dc:creator>
  <cp:lastModifiedBy>們泊冬吴@^_^</cp:lastModifiedBy>
  <cp:lastPrinted>2024-04-16T07:45:28Z</cp:lastPrinted>
  <dcterms:modified xsi:type="dcterms:W3CDTF">2024-04-16T07:46:03Z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54E4CC95BBBB4B72B956FB4354E2313E_12</vt:lpwstr>
  </property>
</Properties>
</file>