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T组合复苏器</w:t>
      </w:r>
      <w:r>
        <w:rPr>
          <w:rFonts w:hint="eastAsia" w:eastAsia="方正仿宋_GBK" w:cs="Times New Roman"/>
          <w:kern w:val="2"/>
          <w:sz w:val="28"/>
          <w:szCs w:val="28"/>
          <w:highlight w:val="none"/>
          <w:lang w:val="en-US" w:eastAsia="zh-CN" w:bidi="ar-SA"/>
          <w14:ligatures w14:val="standardContextual"/>
        </w:rPr>
        <w:t>采购项目</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2</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sz w:val="32"/>
          <w:szCs w:val="32"/>
          <w:highlight w:val="none"/>
        </w:rPr>
        <w:t>★</w:t>
      </w:r>
      <w:r>
        <w:rPr>
          <w:rFonts w:hint="eastAsia"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需求数量</w:t>
      </w:r>
      <w:r>
        <w:rPr>
          <w:rFonts w:hint="eastAsia" w:eastAsia="方正仿宋_GBK" w:cs="Times New Roman"/>
          <w:kern w:val="2"/>
          <w:sz w:val="28"/>
          <w:szCs w:val="28"/>
          <w:highlight w:val="none"/>
          <w:lang w:val="en-US" w:eastAsia="zh-CN" w:bidi="ar-SA"/>
          <w14:ligatures w14:val="standardContextual"/>
        </w:rPr>
        <w:t>：1台</w:t>
      </w:r>
    </w:p>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r>
        <w:rPr>
          <w:rFonts w:hint="eastAsia" w:ascii="Times New Roman" w:hAnsi="Times New Roman" w:eastAsia="方正仿宋_GBK"/>
          <w:sz w:val="32"/>
          <w:szCs w:val="32"/>
          <w:highlight w:val="none"/>
        </w:rPr>
        <w:t>★</w:t>
      </w: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tbl>
      <w:tblPr>
        <w:tblStyle w:val="5"/>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1"/>
        <w:gridCol w:w="8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en-US" w:eastAsia="zh-CN"/>
              </w:rPr>
              <w:br w:type="page"/>
            </w:r>
            <w:r>
              <w:rPr>
                <w:rFonts w:hint="eastAsia" w:ascii="方正仿宋_GBK" w:hAnsi="方正仿宋_GBK" w:eastAsia="方正仿宋_GBK" w:cs="方正仿宋_GBK"/>
                <w:b/>
                <w:bCs w:val="0"/>
                <w:sz w:val="20"/>
                <w:szCs w:val="20"/>
                <w:highlight w:val="none"/>
                <w:lang w:val="zh-CN" w:eastAsia="zh-CN"/>
              </w:rPr>
              <w:t>序号</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内容</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1</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项目完成时间</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采购合同签订后</w:t>
            </w:r>
            <w:r>
              <w:rPr>
                <w:rFonts w:hint="eastAsia" w:ascii="方正仿宋_GBK" w:hAnsi="方正仿宋_GBK" w:eastAsia="方正仿宋_GBK" w:cs="方正仿宋_GBK"/>
                <w:b w:val="0"/>
                <w:bCs/>
                <w:sz w:val="20"/>
                <w:szCs w:val="20"/>
                <w:highlight w:val="none"/>
                <w:lang w:val="en-US" w:eastAsia="zh-CN"/>
              </w:rPr>
              <w:t>30</w:t>
            </w:r>
            <w:r>
              <w:rPr>
                <w:rFonts w:hint="eastAsia" w:ascii="方正仿宋_GBK" w:hAnsi="方正仿宋_GBK" w:eastAsia="方正仿宋_GBK" w:cs="方正仿宋_GBK"/>
                <w:b w:val="0"/>
                <w:bCs/>
                <w:sz w:val="20"/>
                <w:szCs w:val="20"/>
                <w:highlight w:val="none"/>
                <w:lang w:val="zh-CN" w:eastAsia="zh-CN"/>
              </w:rPr>
              <w:t>日内，完成货物交付和安装、调试，交付比选人验收。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2</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项目实施地点</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比选人指定地点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3</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售后服务期</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质保1年</w:t>
            </w:r>
            <w:r>
              <w:rPr>
                <w:rFonts w:hint="eastAsia" w:ascii="方正仿宋_GBK" w:hAnsi="方正仿宋_GBK" w:eastAsia="方正仿宋_GBK" w:cs="方正仿宋_GBK"/>
                <w:b w:val="0"/>
                <w:bCs/>
                <w:sz w:val="20"/>
                <w:szCs w:val="20"/>
                <w:highlight w:val="none"/>
                <w:lang w:val="zh-CN" w:eastAsia="zh-CN"/>
              </w:rPr>
              <w:t>，自最终验收合格之日起算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5</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合同价款支付</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zh-CN"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1</w:t>
            </w:r>
            <w:r>
              <w:rPr>
                <w:rFonts w:hint="eastAsia" w:ascii="方正仿宋_GBK" w:hAnsi="方正仿宋_GBK" w:eastAsia="方正仿宋_GBK" w:cs="方正仿宋_GBK"/>
                <w:b w:val="0"/>
                <w:bCs/>
                <w:sz w:val="20"/>
                <w:szCs w:val="20"/>
                <w:highlight w:val="none"/>
                <w:lang w:val="zh-CN" w:eastAsia="zh-CN"/>
              </w:rPr>
              <w:t>）项目实施完成验收合格</w:t>
            </w:r>
            <w:r>
              <w:rPr>
                <w:rFonts w:hint="eastAsia" w:ascii="方正仿宋_GBK" w:hAnsi="方正仿宋_GBK" w:eastAsia="方正仿宋_GBK" w:cs="方正仿宋_GBK"/>
                <w:b w:val="0"/>
                <w:bCs/>
                <w:sz w:val="20"/>
                <w:szCs w:val="20"/>
                <w:highlight w:val="none"/>
                <w:lang w:val="en-US" w:eastAsia="zh-CN"/>
              </w:rPr>
              <w:t>后</w:t>
            </w:r>
            <w:r>
              <w:rPr>
                <w:rFonts w:hint="eastAsia" w:ascii="方正仿宋_GBK" w:hAnsi="方正仿宋_GBK" w:eastAsia="方正仿宋_GBK" w:cs="方正仿宋_GBK"/>
                <w:b w:val="0"/>
                <w:bCs/>
                <w:sz w:val="20"/>
                <w:szCs w:val="20"/>
                <w:highlight w:val="none"/>
                <w:lang w:val="zh-CN" w:eastAsia="zh-CN"/>
              </w:rPr>
              <w:t>，支付</w:t>
            </w:r>
            <w:r>
              <w:rPr>
                <w:rFonts w:hint="eastAsia" w:ascii="方正仿宋_GBK" w:hAnsi="方正仿宋_GBK" w:eastAsia="方正仿宋_GBK" w:cs="方正仿宋_GBK"/>
                <w:b w:val="0"/>
                <w:bCs/>
                <w:sz w:val="20"/>
                <w:szCs w:val="20"/>
                <w:highlight w:val="none"/>
                <w:lang w:val="en-US" w:eastAsia="zh-CN"/>
              </w:rPr>
              <w:t>95</w:t>
            </w:r>
            <w:r>
              <w:rPr>
                <w:rFonts w:hint="eastAsia" w:ascii="方正仿宋_GBK" w:hAnsi="方正仿宋_GBK" w:eastAsia="方正仿宋_GBK" w:cs="方正仿宋_GBK"/>
                <w:b w:val="0"/>
                <w:bCs/>
                <w:sz w:val="20"/>
                <w:szCs w:val="20"/>
                <w:highlight w:val="none"/>
                <w:lang w:val="zh-CN" w:eastAsia="zh-CN"/>
              </w:rPr>
              <w:t>%的合同总价款；</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2</w:t>
            </w:r>
            <w:r>
              <w:rPr>
                <w:rFonts w:hint="eastAsia" w:ascii="方正仿宋_GBK" w:hAnsi="方正仿宋_GBK" w:eastAsia="方正仿宋_GBK" w:cs="方正仿宋_GBK"/>
                <w:b w:val="0"/>
                <w:bCs/>
                <w:sz w:val="20"/>
                <w:szCs w:val="20"/>
                <w:highlight w:val="none"/>
                <w:lang w:val="zh-CN" w:eastAsia="zh-CN"/>
              </w:rPr>
              <w:t>）项目实施完成验收合格并交付使用</w:t>
            </w:r>
            <w:r>
              <w:rPr>
                <w:rFonts w:hint="eastAsia" w:ascii="方正仿宋_GBK" w:hAnsi="方正仿宋_GBK" w:eastAsia="方正仿宋_GBK" w:cs="方正仿宋_GBK"/>
                <w:b w:val="0"/>
                <w:bCs/>
                <w:sz w:val="20"/>
                <w:szCs w:val="20"/>
                <w:highlight w:val="none"/>
                <w:lang w:val="en-US" w:eastAsia="zh-CN"/>
              </w:rPr>
              <w:t>一年</w:t>
            </w:r>
            <w:r>
              <w:rPr>
                <w:rFonts w:hint="eastAsia" w:ascii="方正仿宋_GBK" w:hAnsi="方正仿宋_GBK" w:eastAsia="方正仿宋_GBK" w:cs="方正仿宋_GBK"/>
                <w:b w:val="0"/>
                <w:bCs/>
                <w:sz w:val="20"/>
                <w:szCs w:val="20"/>
                <w:highlight w:val="none"/>
                <w:lang w:val="zh-CN" w:eastAsia="zh-CN"/>
              </w:rPr>
              <w:t>后，支付</w:t>
            </w:r>
            <w:r>
              <w:rPr>
                <w:rFonts w:hint="eastAsia" w:ascii="方正仿宋_GBK" w:hAnsi="方正仿宋_GBK" w:eastAsia="方正仿宋_GBK" w:cs="方正仿宋_GBK"/>
                <w:b w:val="0"/>
                <w:bCs/>
                <w:sz w:val="20"/>
                <w:szCs w:val="20"/>
                <w:highlight w:val="none"/>
                <w:lang w:val="en-US" w:eastAsia="zh-CN"/>
              </w:rPr>
              <w:t>5</w:t>
            </w:r>
            <w:r>
              <w:rPr>
                <w:rFonts w:hint="eastAsia" w:ascii="方正仿宋_GBK" w:hAnsi="方正仿宋_GBK" w:eastAsia="方正仿宋_GBK" w:cs="方正仿宋_GBK"/>
                <w:b w:val="0"/>
                <w:bCs/>
                <w:sz w:val="20"/>
                <w:szCs w:val="20"/>
                <w:highlight w:val="none"/>
                <w:lang w:val="zh-CN" w:eastAsia="zh-CN"/>
              </w:rPr>
              <w:t>%的合同总价款；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6</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履约验收</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（1）符合国家、行业标准、四川省地方标准规定的验收标准。</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2）验收时如发现所交付的货物有短装、次品、损坏或其它不符合标准及合同规定之情形者，采购人应做出详尽的现场记录，或由采购人与供应商双方签署备忘录，此现场记录或备忘录可用作补充、缺失和更换损坏部件的有效证据，由此产生的时间延误与有关费用由供应商承担；</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（3）供应商应将所提供货物的装箱清单、配件、随机工具、用户使用手册、原厂保修卡等资料交付给采购人；供应商不能完整交付货物及本款规定的单证和工具的，必须负责补齐，否则视为未按合同约定交货；</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（4）其他未尽事宜应严格参照《财政部关于进一步加强政府采购需求和履约验收管理的指导意见》（财库〔2016〕205号）、《政府采购需求管理办法》（财库〔2021〕22号）的要求进行验收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7</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保险</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比选申请人自行运输标的物或委托承运人运输的，应为该批货物购买货物运输保险及运输工具航程保险，其损毁、灭失的风险自合同成立时起由比选申请人承担。</w:t>
            </w:r>
          </w:p>
        </w:tc>
      </w:tr>
    </w:tbl>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p>
    <w:p>
      <w:pPr>
        <w:spacing w:after="0" w:line="570" w:lineRule="atLeast"/>
        <w:rPr>
          <w:rFonts w:hint="default" w:ascii="Times New Roman" w:hAnsi="Times New Roman" w:cs="Times New Roman"/>
          <w:highlight w:val="none"/>
          <w:lang w:val="en-US" w:eastAsia="zh-CN"/>
        </w:rPr>
      </w:pPr>
      <w:r>
        <w:rPr>
          <w:rFonts w:hint="eastAsia" w:ascii="Times New Roman" w:hAnsi="Times New Roman" w:eastAsia="方正仿宋_GBK" w:cs="Times New Roman"/>
          <w:kern w:val="2"/>
          <w:sz w:val="28"/>
          <w:szCs w:val="28"/>
          <w:highlight w:val="none"/>
          <w:lang w:val="en-US" w:eastAsia="zh-CN" w:bidi="ar-SA"/>
          <w14:ligatures w14:val="standardContextual"/>
        </w:rPr>
        <w:t>（三）</w:t>
      </w:r>
      <w:r>
        <w:rPr>
          <w:rFonts w:hint="default" w:ascii="Times New Roman" w:hAnsi="Times New Roman" w:eastAsia="方正仿宋_GBK" w:cs="Times New Roman"/>
          <w:kern w:val="2"/>
          <w:sz w:val="28"/>
          <w:szCs w:val="28"/>
          <w:highlight w:val="none"/>
          <w:lang w:val="en-US" w:eastAsia="zh-CN" w:bidi="ar-SA"/>
          <w14:ligatures w14:val="standardContextual"/>
        </w:rPr>
        <w:t>技术参数</w:t>
      </w:r>
      <w:r>
        <w:rPr>
          <w:rFonts w:hint="eastAsia" w:ascii="Times New Roman" w:hAnsi="Times New Roman" w:eastAsia="方正仿宋_GBK" w:cs="Times New Roman"/>
          <w:kern w:val="2"/>
          <w:sz w:val="28"/>
          <w:szCs w:val="28"/>
          <w:highlight w:val="none"/>
          <w:lang w:val="en-US" w:eastAsia="zh-CN" w:bidi="ar-SA"/>
          <w14:ligatures w14:val="standardContextual"/>
        </w:rPr>
        <w:t>要求：</w:t>
      </w:r>
    </w:p>
    <w:tbl>
      <w:tblPr>
        <w:tblStyle w:val="4"/>
        <w:tblW w:w="9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6"/>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247" w:hRule="atLeast"/>
          <w:jc w:val="center"/>
        </w:trPr>
        <w:tc>
          <w:tcPr>
            <w:tcW w:w="1166" w:type="dxa"/>
            <w:vAlign w:val="center"/>
          </w:tcPr>
          <w:p>
            <w:pPr>
              <w:jc w:val="center"/>
              <w:rPr>
                <w:rFonts w:ascii="方正仿宋简体" w:hAnsi="方正仿宋简体" w:eastAsia="方正仿宋简体" w:cs="方正仿宋简体"/>
                <w:sz w:val="24"/>
                <w:szCs w:val="24"/>
                <w:highlight w:val="none"/>
              </w:rPr>
            </w:pPr>
            <w:r>
              <w:rPr>
                <w:rFonts w:hint="eastAsia" w:ascii="方正楷体_GBK" w:hAnsi="方正楷体_GBK" w:eastAsia="方正楷体_GBK" w:cs="方正楷体_GBK"/>
                <w:sz w:val="24"/>
                <w:szCs w:val="24"/>
                <w:highlight w:val="none"/>
              </w:rPr>
              <w:t>性能需求及主要技术指标</w:t>
            </w:r>
          </w:p>
        </w:tc>
        <w:tc>
          <w:tcPr>
            <w:tcW w:w="8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1.</w:t>
            </w:r>
            <w:r>
              <w:rPr>
                <w:rFonts w:hint="default"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压力表</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-2-10kPa（-20~100cmH2O)</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2.压力限制（MAX-P）</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0-15LPM ≤6kPa (60cmH2O)</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3.</w:t>
            </w:r>
            <w:r>
              <w:rPr>
                <w:rFonts w:hint="default" w:ascii="Times New Roman" w:hAnsi="Times New Roman" w:eastAsia="方正仿宋_GBK" w:cs="Times New Roman"/>
                <w:sz w:val="24"/>
                <w:highlight w:val="none"/>
                <w:lang w:eastAsia="zh-CN"/>
              </w:rPr>
              <w:t>▲</w:t>
            </w:r>
            <w:r>
              <w:rPr>
                <w:rFonts w:hint="default" w:ascii="Times New Roman" w:hAnsi="Times New Roman" w:eastAsia="方正仿宋_GBK" w:cs="Times New Roman"/>
                <w:sz w:val="24"/>
                <w:highlight w:val="none"/>
              </w:rPr>
              <w:t>吸气峰压（PIP）</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不低于2cmH2O</w:t>
            </w:r>
            <w:r>
              <w:rPr>
                <w:rFonts w:hint="eastAsia" w:eastAsia="方正仿宋_GBK" w:cs="Times New Roman"/>
                <w:sz w:val="24"/>
                <w:highlight w:val="none"/>
                <w:lang w:val="en-US" w:eastAsia="zh-CN"/>
              </w:rPr>
              <w:t>，</w:t>
            </w:r>
            <w:r>
              <w:rPr>
                <w:rFonts w:hint="default" w:ascii="Times New Roman" w:hAnsi="Times New Roman" w:eastAsia="方正仿宋_GBK" w:cs="Times New Roman"/>
                <w:sz w:val="24"/>
                <w:highlight w:val="none"/>
              </w:rPr>
              <w:t>不高于57cmH</w:t>
            </w:r>
            <w:bookmarkStart w:id="0" w:name="OLE_LINK10"/>
            <w:r>
              <w:rPr>
                <w:rFonts w:hint="default" w:ascii="Times New Roman" w:hAnsi="Times New Roman" w:eastAsia="方正仿宋_GBK" w:cs="Times New Roman"/>
                <w:sz w:val="24"/>
                <w:highlight w:val="none"/>
              </w:rPr>
              <w:t>2O</w:t>
            </w:r>
            <w:bookmarkEnd w:id="0"/>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eastAsia="方正仿宋_GBK" w:cs="Times New Roman"/>
                <w:sz w:val="24"/>
                <w:highlight w:val="none"/>
                <w:lang w:val="en-US" w:eastAsia="zh-CN"/>
              </w:rPr>
              <w:t>4</w:t>
            </w:r>
            <w:r>
              <w:rPr>
                <w:rFonts w:hint="default" w:ascii="Times New Roman" w:hAnsi="Times New Roman" w:eastAsia="方正仿宋_GBK" w:cs="Times New Roman"/>
                <w:sz w:val="24"/>
                <w:highlight w:val="none"/>
              </w:rPr>
              <w:t>.</w:t>
            </w:r>
            <w:r>
              <w:rPr>
                <w:rFonts w:hint="default" w:ascii="Times New Roman" w:hAnsi="Times New Roman" w:eastAsia="方正仿宋_GBK" w:cs="Times New Roman"/>
                <w:sz w:val="24"/>
                <w:highlight w:val="none"/>
                <w:lang w:eastAsia="zh-CN"/>
              </w:rPr>
              <w:t>▲</w:t>
            </w:r>
            <w:r>
              <w:rPr>
                <w:rFonts w:hint="default" w:ascii="Times New Roman" w:hAnsi="Times New Roman" w:eastAsia="方正仿宋_GBK" w:cs="Times New Roman"/>
                <w:sz w:val="24"/>
                <w:highlight w:val="none"/>
              </w:rPr>
              <w:t>CPAP/PEEP</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呼气末正压最大设置范围不低于0.3cmH2O</w:t>
            </w:r>
            <w:r>
              <w:rPr>
                <w:rFonts w:hint="eastAsia" w:eastAsia="方正仿宋_GBK" w:cs="Times New Roman"/>
                <w:sz w:val="24"/>
                <w:highlight w:val="none"/>
                <w:lang w:eastAsia="zh-CN"/>
              </w:rPr>
              <w:t>，</w:t>
            </w:r>
            <w:r>
              <w:rPr>
                <w:rFonts w:hint="default" w:ascii="Times New Roman" w:hAnsi="Times New Roman" w:eastAsia="方正仿宋_GBK" w:cs="Times New Roman"/>
                <w:sz w:val="24"/>
                <w:highlight w:val="none"/>
              </w:rPr>
              <w:t>不高于23cmH2O</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eastAsia="方正仿宋_GBK" w:cs="Times New Roman"/>
                <w:sz w:val="24"/>
                <w:highlight w:val="none"/>
                <w:lang w:val="en-US" w:eastAsia="zh-CN"/>
              </w:rPr>
              <w:t>5</w:t>
            </w:r>
            <w:r>
              <w:rPr>
                <w:rFonts w:hint="default" w:ascii="Times New Roman" w:hAnsi="Times New Roman" w:eastAsia="方正仿宋_GBK" w:cs="Times New Roman"/>
                <w:sz w:val="24"/>
                <w:highlight w:val="none"/>
              </w:rPr>
              <w:t>.工作噪音</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不大于55dB（A）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eastAsia="方正仿宋_GBK" w:cs="Times New Roman"/>
                <w:sz w:val="24"/>
                <w:highlight w:val="none"/>
                <w:lang w:val="en-US" w:eastAsia="zh-CN"/>
              </w:rPr>
              <w:t>6</w:t>
            </w:r>
            <w:r>
              <w:rPr>
                <w:rFonts w:hint="default" w:ascii="Times New Roman" w:hAnsi="Times New Roman" w:eastAsia="方正仿宋_GBK" w:cs="Times New Roman"/>
                <w:sz w:val="24"/>
                <w:highlight w:val="none"/>
              </w:rPr>
              <w:t>.气源要求</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 xml:space="preserve"> 0.3MPa-0.4MPa 容量大于100L</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eastAsia="方正仿宋_GBK" w:cs="Times New Roman"/>
                <w:sz w:val="24"/>
                <w:highlight w:val="none"/>
                <w:lang w:val="en-US" w:eastAsia="zh-CN"/>
              </w:rPr>
              <w:t>7</w:t>
            </w:r>
            <w:r>
              <w:rPr>
                <w:rFonts w:hint="default" w:ascii="Times New Roman" w:hAnsi="Times New Roman" w:eastAsia="方正仿宋_GBK" w:cs="Times New Roman"/>
                <w:sz w:val="24"/>
                <w:highlight w:val="none"/>
              </w:rPr>
              <w:t>.适用体重范围</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:0-10KG</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eastAsia="方正仿宋_GBK" w:cs="Times New Roman"/>
                <w:sz w:val="24"/>
                <w:highlight w:val="none"/>
                <w:lang w:val="en-US" w:eastAsia="zh-CN"/>
              </w:rPr>
              <w:t>8</w:t>
            </w:r>
            <w:r>
              <w:rPr>
                <w:rFonts w:hint="default" w:ascii="Times New Roman" w:hAnsi="Times New Roman" w:eastAsia="方正仿宋_GBK" w:cs="Times New Roman"/>
                <w:sz w:val="24"/>
                <w:highlight w:val="none"/>
              </w:rPr>
              <w:t>.工作和存放环境</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-20℃~50℃，相对湿度最高90%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eastAsia="方正仿宋_GBK" w:cs="Times New Roman"/>
                <w:sz w:val="24"/>
                <w:highlight w:val="none"/>
                <w:lang w:val="en-US" w:eastAsia="zh-CN"/>
              </w:rPr>
              <w:t>9</w:t>
            </w:r>
            <w:r>
              <w:rPr>
                <w:rFonts w:hint="default" w:ascii="Times New Roman" w:hAnsi="Times New Roman" w:eastAsia="方正仿宋_GBK" w:cs="Times New Roman"/>
                <w:sz w:val="24"/>
                <w:highlight w:val="none"/>
              </w:rPr>
              <w:t>.</w:t>
            </w:r>
            <w:r>
              <w:rPr>
                <w:rFonts w:hint="default" w:ascii="Times New Roman" w:hAnsi="Times New Roman" w:eastAsia="方正仿宋_GBK" w:cs="Times New Roman"/>
                <w:sz w:val="24"/>
                <w:highlight w:val="none"/>
                <w:lang w:eastAsia="zh-CN"/>
              </w:rPr>
              <w:t>▲</w:t>
            </w:r>
            <w:r>
              <w:rPr>
                <w:rFonts w:hint="default" w:ascii="Times New Roman" w:hAnsi="Times New Roman" w:eastAsia="方正仿宋_GBK" w:cs="Times New Roman"/>
                <w:sz w:val="24"/>
                <w:highlight w:val="none"/>
              </w:rPr>
              <w:t>配有可重复消毒呼吸管路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1</w:t>
            </w:r>
            <w:r>
              <w:rPr>
                <w:rFonts w:hint="eastAsia" w:eastAsia="方正仿宋_GBK" w:cs="Times New Roman"/>
                <w:sz w:val="24"/>
                <w:highlight w:val="none"/>
                <w:lang w:val="en-US" w:eastAsia="zh-CN"/>
              </w:rPr>
              <w:t>0</w:t>
            </w:r>
            <w:r>
              <w:rPr>
                <w:rFonts w:hint="default" w:ascii="Times New Roman" w:hAnsi="Times New Roman" w:eastAsia="方正仿宋_GBK" w:cs="Times New Roman"/>
                <w:sz w:val="24"/>
                <w:highlight w:val="none"/>
              </w:rPr>
              <w:t>.</w:t>
            </w:r>
            <w:r>
              <w:rPr>
                <w:rFonts w:hint="default" w:ascii="Times New Roman" w:hAnsi="Times New Roman" w:eastAsia="方正仿宋_GBK" w:cs="Times New Roman"/>
                <w:sz w:val="24"/>
                <w:highlight w:val="none"/>
                <w:lang w:eastAsia="zh-CN"/>
              </w:rPr>
              <w:t>▲</w:t>
            </w:r>
            <w:r>
              <w:rPr>
                <w:rFonts w:hint="default" w:ascii="Times New Roman" w:hAnsi="Times New Roman" w:eastAsia="方正仿宋_GBK" w:cs="Times New Roman"/>
                <w:sz w:val="24"/>
                <w:highlight w:val="none"/>
              </w:rPr>
              <w:t>可与科室现有空氧混合仪配套使用</w:t>
            </w:r>
            <w:r>
              <w:rPr>
                <w:rFonts w:hint="default" w:ascii="Times New Roman" w:hAnsi="Times New Roman" w:eastAsia="方正仿宋_GBK" w:cs="Times New Roman"/>
                <w:sz w:val="24"/>
                <w:highlight w:val="none"/>
                <w:lang w:eastAsia="zh-CN"/>
              </w:rPr>
              <w:t>（AD3000系列空氧混合仪）</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1</w:t>
            </w:r>
            <w:r>
              <w:rPr>
                <w:rFonts w:hint="eastAsia" w:eastAsia="方正仿宋_GBK" w:cs="Times New Roman"/>
                <w:sz w:val="24"/>
                <w:highlight w:val="none"/>
                <w:lang w:val="en-US" w:eastAsia="zh-CN"/>
              </w:rPr>
              <w:t>1</w:t>
            </w:r>
            <w:r>
              <w:rPr>
                <w:rFonts w:hint="default" w:ascii="Times New Roman" w:hAnsi="Times New Roman" w:eastAsia="方正仿宋_GBK" w:cs="Times New Roman"/>
                <w:sz w:val="24"/>
                <w:highlight w:val="none"/>
              </w:rPr>
              <w:t>.使用年限：≥1</w:t>
            </w:r>
            <w:r>
              <w:rPr>
                <w:rFonts w:hint="default" w:ascii="Times New Roman" w:hAnsi="Times New Roman" w:eastAsia="方正仿宋_GBK" w:cs="Times New Roman"/>
                <w:sz w:val="24"/>
                <w:highlight w:val="none"/>
                <w:lang w:val="en-US" w:eastAsia="zh-CN"/>
              </w:rPr>
              <w:t>0</w:t>
            </w:r>
            <w:r>
              <w:rPr>
                <w:rFonts w:hint="default" w:ascii="Times New Roman" w:hAnsi="Times New Roman" w:eastAsia="方正仿宋_GBK" w:cs="Times New Roman"/>
                <w:sz w:val="24"/>
                <w:highlight w:val="none"/>
              </w:rPr>
              <w:t>年</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eastAsia" w:eastAsia="方正仿宋_GBK" w:cs="Times New Roman"/>
                <w:sz w:val="24"/>
                <w:highlight w:val="none"/>
                <w:lang w:val="en-US" w:eastAsia="zh-CN"/>
              </w:rPr>
            </w:pPr>
            <w:r>
              <w:rPr>
                <w:rFonts w:hint="eastAsia" w:eastAsia="方正仿宋_GBK" w:cs="Times New Roman"/>
                <w:sz w:val="24"/>
                <w:highlight w:val="none"/>
                <w:lang w:val="en-US" w:eastAsia="zh-CN"/>
              </w:rPr>
              <w:t>12.安全/性能要求符合YY0600.5</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eastAsia="方正仿宋_GBK" w:cs="Times New Roman"/>
                <w:sz w:val="24"/>
                <w:highlight w:val="none"/>
                <w:lang w:val="en-US" w:eastAsia="zh-CN"/>
              </w:rPr>
            </w:pPr>
            <w:r>
              <w:rPr>
                <w:rFonts w:hint="eastAsia" w:eastAsia="方正仿宋_GBK" w:cs="Times New Roman"/>
                <w:sz w:val="24"/>
                <w:highlight w:val="none"/>
                <w:lang w:val="en-US" w:eastAsia="zh-CN"/>
              </w:rPr>
              <w:t>13.具有可配置</w:t>
            </w:r>
            <w:r>
              <w:rPr>
                <w:rFonts w:hint="default" w:ascii="Times New Roman" w:hAnsi="Times New Roman" w:eastAsia="方正仿宋_GBK" w:cs="Times New Roman"/>
                <w:sz w:val="24"/>
                <w:highlight w:val="none"/>
              </w:rPr>
              <w:t>医用空气压缩机和电热湿化器以及转运车</w:t>
            </w:r>
            <w:r>
              <w:rPr>
                <w:rFonts w:hint="eastAsia" w:eastAsia="方正仿宋_GBK" w:cs="Times New Roman"/>
                <w:sz w:val="24"/>
                <w:highlight w:val="none"/>
                <w:lang w:val="en-US" w:eastAsia="zh-CN"/>
              </w:rPr>
              <w:t>的功能</w:t>
            </w:r>
            <w:r>
              <w:rPr>
                <w:rFonts w:hint="default" w:ascii="Times New Roman" w:hAnsi="Times New Roman" w:eastAsia="方正仿宋_GBK" w:cs="Times New Roman"/>
                <w:sz w:val="24"/>
                <w:highlight w:val="none"/>
              </w:rPr>
              <w:t>，方便设备后期升级多用途使用，提供相关彩页或注册证等证明材料</w:t>
            </w:r>
          </w:p>
        </w:tc>
      </w:tr>
    </w:tbl>
    <w:p>
      <w:pPr>
        <w:spacing w:after="0" w:line="570" w:lineRule="atLeast"/>
        <w:rPr>
          <w:rFonts w:hint="default" w:ascii="Times New Roman" w:hAnsi="Times New Roman"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pStyle w:val="2"/>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shd w:val="clear" w:color="auto" w:fill="FFFFFF"/>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序号</w:t>
            </w:r>
          </w:p>
        </w:tc>
        <w:tc>
          <w:tcPr>
            <w:tcW w:w="11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产品</w:t>
            </w:r>
          </w:p>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名称</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品牌</w:t>
            </w:r>
          </w:p>
        </w:tc>
        <w:tc>
          <w:tcPr>
            <w:tcW w:w="1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型号</w:t>
            </w:r>
          </w:p>
        </w:tc>
        <w:tc>
          <w:tcPr>
            <w:tcW w:w="7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数量</w:t>
            </w:r>
          </w:p>
        </w:tc>
        <w:tc>
          <w:tcPr>
            <w:tcW w:w="1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单价（元）</w:t>
            </w:r>
          </w:p>
        </w:tc>
        <w:tc>
          <w:tcPr>
            <w:tcW w:w="14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总价（元）</w:t>
            </w:r>
          </w:p>
        </w:tc>
      </w:tr>
      <w:tr>
        <w:tblPrEx>
          <w:shd w:val="clear" w:color="auto" w:fill="FFFFFF"/>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1</w:t>
            </w:r>
          </w:p>
        </w:tc>
        <w:tc>
          <w:tcPr>
            <w:tcW w:w="11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2</w:t>
            </w:r>
          </w:p>
        </w:tc>
        <w:tc>
          <w:tcPr>
            <w:tcW w:w="119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合计</w:t>
            </w:r>
          </w:p>
        </w:tc>
        <w:tc>
          <w:tcPr>
            <w:tcW w:w="3387"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1.报价应是最终用户验收合格后的总价，包括设备运输、保险、代理、安装调试、培训、税费、系统集成费用和采购文件规定的其它费用。</w:t>
      </w:r>
    </w:p>
    <w:p>
      <w:pPr>
        <w:tabs>
          <w:tab w:val="left" w:pos="2142"/>
        </w:tabs>
        <w:spacing w:line="570" w:lineRule="atLeast"/>
        <w:ind w:firstLine="562" w:firstLineChars="200"/>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spacing w:line="570" w:lineRule="atLeast"/>
        <w:jc w:val="center"/>
        <w:rPr>
          <w:rFonts w:ascii="Times New Roman" w:hAnsi="Times New Roman" w:eastAsia="方正小标宋_GBK" w:cs="Times New Roman"/>
          <w:b/>
          <w:bCs/>
          <w:sz w:val="28"/>
          <w:szCs w:val="28"/>
          <w:highlight w:val="none"/>
        </w:rPr>
      </w:pPr>
    </w:p>
    <w:p>
      <w:pPr>
        <w:spacing w:line="570" w:lineRule="atLeast"/>
        <w:jc w:val="center"/>
        <w:rPr>
          <w:rFonts w:ascii="Times New Roman" w:hAnsi="Times New Roman" w:eastAsia="方正小标宋_GBK" w:cs="Times New Roman"/>
          <w:b/>
          <w:bCs/>
          <w:sz w:val="28"/>
          <w:szCs w:val="28"/>
          <w:highlight w:val="none"/>
        </w:rPr>
      </w:pPr>
    </w:p>
    <w:p>
      <w:pPr>
        <w:spacing w:line="570" w:lineRule="atLeast"/>
        <w:jc w:val="center"/>
        <w:rPr>
          <w:rFonts w:ascii="Times New Roman" w:hAnsi="Times New Roman" w:eastAsia="方正小标宋_GBK" w:cs="Times New Roman"/>
          <w:b/>
          <w:bCs/>
          <w:sz w:val="28"/>
          <w:szCs w:val="28"/>
          <w:highlight w:val="none"/>
        </w:rPr>
      </w:pPr>
    </w:p>
    <w:p>
      <w:pPr>
        <w:spacing w:line="570" w:lineRule="atLeast"/>
        <w:jc w:val="center"/>
        <w:rPr>
          <w:rFonts w:ascii="Times New Roman" w:hAnsi="Times New Roman" w:eastAsia="方正小标宋_GBK" w:cs="Times New Roman"/>
          <w:b/>
          <w:bCs/>
          <w:sz w:val="28"/>
          <w:szCs w:val="28"/>
          <w:highlight w:val="none"/>
        </w:rPr>
      </w:pPr>
    </w:p>
    <w:p>
      <w:pPr>
        <w:pStyle w:val="2"/>
        <w:spacing w:line="570" w:lineRule="atLeast"/>
        <w:rPr>
          <w:rFonts w:eastAsia="方正小标宋_GBK"/>
          <w:b/>
          <w:bCs/>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spacing w:line="570" w:lineRule="atLeast"/>
        <w:ind w:firstLine="360" w:firstLineChars="15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u w:val="single"/>
        </w:rPr>
        <w:t xml:space="preserve">           ：</w:t>
      </w:r>
    </w:p>
    <w:p>
      <w:pPr>
        <w:spacing w:line="570" w:lineRule="atLeast"/>
        <w:ind w:firstLine="630"/>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r>
        <w:rPr>
          <w:rFonts w:ascii="Times New Roman" w:hAnsi="Times New Roman" w:eastAsia="方正仿宋_GBK" w:cs="Times New Roman"/>
          <w:b/>
          <w:bCs/>
          <w:sz w:val="24"/>
          <w:highlight w:val="none"/>
        </w:rPr>
        <w:t>制造商家名称</w:t>
      </w:r>
      <w:r>
        <w:rPr>
          <w:rFonts w:ascii="Times New Roman" w:hAnsi="Times New Roman" w:eastAsia="方正仿宋_GBK" w:cs="Times New Roman"/>
          <w:sz w:val="24"/>
          <w:highlight w:val="none"/>
        </w:rPr>
        <w:t>）是在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（国名）依法登记注册的，其地址现在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。其主要营业地点现在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p>
    <w:p>
      <w:pPr>
        <w:pStyle w:val="3"/>
        <w:spacing w:after="0" w:line="570" w:lineRule="atLeast"/>
        <w:ind w:left="0" w:leftChars="0" w:firstLine="600" w:firstLineChars="25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供应商单位名称：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附：授权销售产品清单</w:t>
      </w:r>
    </w:p>
    <w:p>
      <w:pPr>
        <w:spacing w:line="570" w:lineRule="atLeast"/>
        <w:rPr>
          <w:rFonts w:ascii="Times New Roman" w:hAnsi="Times New Roman" w:eastAsia="方正仿宋_GBK" w:cs="Times New Roman"/>
          <w:sz w:val="22"/>
          <w:szCs w:val="22"/>
          <w:highlight w:val="none"/>
        </w:rPr>
      </w:pPr>
      <w:bookmarkStart w:id="1" w:name="_Toc237343703"/>
      <w:bookmarkStart w:id="2" w:name="_Toc174767233"/>
      <w:bookmarkStart w:id="3" w:name="_Toc9529516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1"/>
      <w:bookmarkEnd w:id="2"/>
      <w:bookmarkEnd w:id="3"/>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bookmarkStart w:id="4" w:name="_GoBack"/>
      <w:bookmarkEnd w:id="4"/>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r>
        <w:rPr>
          <w:rFonts w:hint="default" w:ascii="Times New Roman" w:hAnsi="Times New Roman" w:eastAsia="方正仿宋_GBK" w:cs="Times New Roman"/>
          <w:color w:val="333333"/>
          <w:kern w:val="0"/>
          <w:sz w:val="24"/>
          <w:szCs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91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2026-01-26T06:35:20Z</dcterms:created>
  <dc:creator>OS</dc:creator>
  <cp:lastModifiedBy>們泊冬吴@^_^</cp:lastModifiedBy>
  <dcterms:modified xsi:type="dcterms:W3CDTF">2026-01-26T06:35:50Z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