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3"/>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深层肌肉刺激仪采购项目。</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4.92</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3"/>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需求数量</w:t>
      </w:r>
      <w:r>
        <w:rPr>
          <w:rFonts w:hint="eastAsia" w:eastAsia="方正仿宋_GBK" w:cs="Times New Roman"/>
          <w:kern w:val="2"/>
          <w:sz w:val="28"/>
          <w:szCs w:val="28"/>
          <w:highlight w:val="none"/>
          <w:lang w:val="en-US" w:eastAsia="zh-CN" w:bidi="ar-SA"/>
          <w14:ligatures w14:val="standardContextual"/>
        </w:rPr>
        <w:t>：1个</w:t>
      </w:r>
    </w:p>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tbl>
      <w:tblPr>
        <w:tblStyle w:val="6"/>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1"/>
        <w:gridCol w:w="8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en-US" w:eastAsia="zh-CN"/>
              </w:rPr>
              <w:br w:type="page"/>
            </w:r>
            <w:r>
              <w:rPr>
                <w:rFonts w:hint="eastAsia" w:ascii="方正仿宋_GBK" w:hAnsi="方正仿宋_GBK" w:eastAsia="方正仿宋_GBK" w:cs="方正仿宋_GBK"/>
                <w:b/>
                <w:bCs w:val="0"/>
                <w:sz w:val="20"/>
                <w:szCs w:val="20"/>
                <w:highlight w:val="none"/>
                <w:lang w:val="zh-CN" w:eastAsia="zh-CN"/>
              </w:rPr>
              <w:t>序号</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内容</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1</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项目完成时间</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采购合同签订后</w:t>
            </w:r>
            <w:r>
              <w:rPr>
                <w:rFonts w:hint="eastAsia" w:ascii="方正仿宋_GBK" w:hAnsi="方正仿宋_GBK" w:eastAsia="方正仿宋_GBK" w:cs="方正仿宋_GBK"/>
                <w:b w:val="0"/>
                <w:bCs/>
                <w:sz w:val="20"/>
                <w:szCs w:val="20"/>
                <w:highlight w:val="none"/>
                <w:lang w:val="en-US" w:eastAsia="zh-CN"/>
              </w:rPr>
              <w:t>30</w:t>
            </w:r>
            <w:r>
              <w:rPr>
                <w:rFonts w:hint="eastAsia" w:ascii="方正仿宋_GBK" w:hAnsi="方正仿宋_GBK" w:eastAsia="方正仿宋_GBK" w:cs="方正仿宋_GBK"/>
                <w:b w:val="0"/>
                <w:bCs/>
                <w:sz w:val="20"/>
                <w:szCs w:val="20"/>
                <w:highlight w:val="none"/>
                <w:lang w:val="zh-CN" w:eastAsia="zh-CN"/>
              </w:rPr>
              <w:t>日内，完成货物交付和安装、调试，交付比选人验收。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2</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项目实施地点</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比选人指定地点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3</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售后服务期</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质保1年</w:t>
            </w:r>
            <w:r>
              <w:rPr>
                <w:rFonts w:hint="eastAsia" w:ascii="方正仿宋_GBK" w:hAnsi="方正仿宋_GBK" w:eastAsia="方正仿宋_GBK" w:cs="方正仿宋_GBK"/>
                <w:b w:val="0"/>
                <w:bCs/>
                <w:sz w:val="20"/>
                <w:szCs w:val="20"/>
                <w:highlight w:val="none"/>
                <w:lang w:val="zh-CN" w:eastAsia="zh-CN"/>
              </w:rPr>
              <w:t>，自最终验收合格之日起算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5</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合同价款支付</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zh-CN"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1</w:t>
            </w:r>
            <w:r>
              <w:rPr>
                <w:rFonts w:hint="eastAsia" w:ascii="方正仿宋_GBK" w:hAnsi="方正仿宋_GBK" w:eastAsia="方正仿宋_GBK" w:cs="方正仿宋_GBK"/>
                <w:b w:val="0"/>
                <w:bCs/>
                <w:sz w:val="20"/>
                <w:szCs w:val="20"/>
                <w:highlight w:val="none"/>
                <w:lang w:val="zh-CN" w:eastAsia="zh-CN"/>
              </w:rPr>
              <w:t>）项目实施完成验收合格</w:t>
            </w:r>
            <w:r>
              <w:rPr>
                <w:rFonts w:hint="eastAsia" w:ascii="方正仿宋_GBK" w:hAnsi="方正仿宋_GBK" w:eastAsia="方正仿宋_GBK" w:cs="方正仿宋_GBK"/>
                <w:b w:val="0"/>
                <w:bCs/>
                <w:sz w:val="20"/>
                <w:szCs w:val="20"/>
                <w:highlight w:val="none"/>
                <w:lang w:val="en-US" w:eastAsia="zh-CN"/>
              </w:rPr>
              <w:t>后</w:t>
            </w:r>
            <w:r>
              <w:rPr>
                <w:rFonts w:hint="eastAsia" w:ascii="方正仿宋_GBK" w:hAnsi="方正仿宋_GBK" w:eastAsia="方正仿宋_GBK" w:cs="方正仿宋_GBK"/>
                <w:b w:val="0"/>
                <w:bCs/>
                <w:sz w:val="20"/>
                <w:szCs w:val="20"/>
                <w:highlight w:val="none"/>
                <w:lang w:val="zh-CN" w:eastAsia="zh-CN"/>
              </w:rPr>
              <w:t>，支付</w:t>
            </w:r>
            <w:r>
              <w:rPr>
                <w:rFonts w:hint="eastAsia" w:ascii="方正仿宋_GBK" w:hAnsi="方正仿宋_GBK" w:eastAsia="方正仿宋_GBK" w:cs="方正仿宋_GBK"/>
                <w:b w:val="0"/>
                <w:bCs/>
                <w:sz w:val="20"/>
                <w:szCs w:val="20"/>
                <w:highlight w:val="none"/>
                <w:lang w:val="en-US" w:eastAsia="zh-CN"/>
              </w:rPr>
              <w:t>95</w:t>
            </w:r>
            <w:r>
              <w:rPr>
                <w:rFonts w:hint="eastAsia" w:ascii="方正仿宋_GBK" w:hAnsi="方正仿宋_GBK" w:eastAsia="方正仿宋_GBK" w:cs="方正仿宋_GBK"/>
                <w:b w:val="0"/>
                <w:bCs/>
                <w:sz w:val="20"/>
                <w:szCs w:val="20"/>
                <w:highlight w:val="none"/>
                <w:lang w:val="zh-CN" w:eastAsia="zh-CN"/>
              </w:rPr>
              <w:t>%的合同总价款；</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2</w:t>
            </w:r>
            <w:r>
              <w:rPr>
                <w:rFonts w:hint="eastAsia" w:ascii="方正仿宋_GBK" w:hAnsi="方正仿宋_GBK" w:eastAsia="方正仿宋_GBK" w:cs="方正仿宋_GBK"/>
                <w:b w:val="0"/>
                <w:bCs/>
                <w:sz w:val="20"/>
                <w:szCs w:val="20"/>
                <w:highlight w:val="none"/>
                <w:lang w:val="zh-CN" w:eastAsia="zh-CN"/>
              </w:rPr>
              <w:t>）项目实施完成验收合格并交付使用</w:t>
            </w:r>
            <w:r>
              <w:rPr>
                <w:rFonts w:hint="eastAsia" w:ascii="方正仿宋_GBK" w:hAnsi="方正仿宋_GBK" w:eastAsia="方正仿宋_GBK" w:cs="方正仿宋_GBK"/>
                <w:b w:val="0"/>
                <w:bCs/>
                <w:sz w:val="20"/>
                <w:szCs w:val="20"/>
                <w:highlight w:val="none"/>
                <w:lang w:val="en-US" w:eastAsia="zh-CN"/>
              </w:rPr>
              <w:t>一年</w:t>
            </w:r>
            <w:r>
              <w:rPr>
                <w:rFonts w:hint="eastAsia" w:ascii="方正仿宋_GBK" w:hAnsi="方正仿宋_GBK" w:eastAsia="方正仿宋_GBK" w:cs="方正仿宋_GBK"/>
                <w:b w:val="0"/>
                <w:bCs/>
                <w:sz w:val="20"/>
                <w:szCs w:val="20"/>
                <w:highlight w:val="none"/>
                <w:lang w:val="zh-CN" w:eastAsia="zh-CN"/>
              </w:rPr>
              <w:t>后，支付</w:t>
            </w:r>
            <w:r>
              <w:rPr>
                <w:rFonts w:hint="eastAsia" w:ascii="方正仿宋_GBK" w:hAnsi="方正仿宋_GBK" w:eastAsia="方正仿宋_GBK" w:cs="方正仿宋_GBK"/>
                <w:b w:val="0"/>
                <w:bCs/>
                <w:sz w:val="20"/>
                <w:szCs w:val="20"/>
                <w:highlight w:val="none"/>
                <w:lang w:val="en-US" w:eastAsia="zh-CN"/>
              </w:rPr>
              <w:t>5</w:t>
            </w:r>
            <w:r>
              <w:rPr>
                <w:rFonts w:hint="eastAsia" w:ascii="方正仿宋_GBK" w:hAnsi="方正仿宋_GBK" w:eastAsia="方正仿宋_GBK" w:cs="方正仿宋_GBK"/>
                <w:b w:val="0"/>
                <w:bCs/>
                <w:sz w:val="20"/>
                <w:szCs w:val="20"/>
                <w:highlight w:val="none"/>
                <w:lang w:val="zh-CN" w:eastAsia="zh-CN"/>
              </w:rPr>
              <w:t>%的合同总价款；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6</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履约验收</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（1）符合国家、行业标准、四川省地方标准规定的验收标准。</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2）验收时如发现所交付的货物有短装、次品、损坏或其它不符合标准及合同规定之情形者，采购人应做出详尽的现场记录，或由采购人与供应商双方签署备忘录，此现场记录或备忘录可用作补充、缺失和更换损坏部件的有效证据，由此产生的时间延误与有关费用由供应商承担；</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（3）供应商应将所提供货物的装箱清单、配件、随机工具、用户使用手册、原厂保修卡等资料交付给采购人；供应商不能完整交付货物及本款规定的单证和工具的，必须负责补齐，否则视为未按合同约定交货；</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（4）其他未尽事宜应严格参照《财政部关于进一步加强政府采购需求和履约验收管理的指导意见》（财库〔2016〕205号）、《政府采购需求管理办法》（财库〔2021〕22号）的要求进行验收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7</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保险</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比选申请人自行运输标的物或委托承运人运输的，应为该批货物购买货物运输保险及运输工具航程保险，其损毁、灭失的风险自合同成立时起由比选申请人承担。</w:t>
            </w:r>
          </w:p>
        </w:tc>
      </w:tr>
    </w:tbl>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p>
    <w:p>
      <w:pPr>
        <w:numPr>
          <w:ilvl w:val="0"/>
          <w:numId w:val="1"/>
        </w:numPr>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技术参数</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2"/>
        <w:spacing w:line="360" w:lineRule="auto"/>
        <w:ind w:firstLine="0" w:firstLineChars="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1、产品尺寸规格：</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长15x</w:t>
      </w:r>
      <w:r>
        <w:rPr>
          <w:rFonts w:hint="eastAsia" w:ascii="方正仿宋_GBK" w:hAnsi="方正仿宋_GBK" w:eastAsia="方正仿宋_GBK" w:cs="方正仿宋_GBK"/>
          <w:sz w:val="24"/>
          <w:highlight w:val="none"/>
          <w:lang w:val="en-US" w:eastAsia="zh-CN"/>
        </w:rPr>
        <w:t>宽</w:t>
      </w:r>
      <w:r>
        <w:rPr>
          <w:rFonts w:hint="eastAsia" w:ascii="方正仿宋_GBK" w:hAnsi="方正仿宋_GBK" w:eastAsia="方正仿宋_GBK" w:cs="方正仿宋_GBK"/>
          <w:sz w:val="24"/>
          <w:highlight w:val="none"/>
        </w:rPr>
        <w:t>5x高2</w:t>
      </w:r>
      <w:r>
        <w:rPr>
          <w:rFonts w:hint="eastAsia" w:ascii="方正仿宋_GBK" w:hAnsi="方正仿宋_GBK" w:eastAsia="方正仿宋_GBK" w:cs="方正仿宋_GBK"/>
          <w:sz w:val="24"/>
          <w:highlight w:val="none"/>
          <w:lang w:val="en-US" w:eastAsia="zh-CN"/>
        </w:rPr>
        <w:t>5</w:t>
      </w:r>
      <w:r>
        <w:rPr>
          <w:rFonts w:hint="eastAsia" w:ascii="方正仿宋_GBK" w:hAnsi="方正仿宋_GBK" w:eastAsia="方正仿宋_GBK" w:cs="方正仿宋_GBK"/>
          <w:sz w:val="24"/>
          <w:highlight w:val="none"/>
        </w:rPr>
        <w:t>cm。</w:t>
      </w:r>
    </w:p>
    <w:p>
      <w:pPr>
        <w:pStyle w:val="2"/>
        <w:spacing w:line="360" w:lineRule="auto"/>
        <w:ind w:firstLine="0" w:firstLineChars="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2、净重：</w:t>
      </w:r>
      <w:r>
        <w:rPr>
          <w:rFonts w:hint="eastAsia" w:ascii="方正仿宋_GBK" w:hAnsi="方正仿宋_GBK" w:eastAsia="方正仿宋_GBK" w:cs="方正仿宋_GBK"/>
          <w:sz w:val="24"/>
          <w:highlight w:val="none"/>
          <w:lang w:val="en-US" w:eastAsia="zh-CN"/>
        </w:rPr>
        <w:t>≤3</w:t>
      </w:r>
      <w:r>
        <w:rPr>
          <w:rFonts w:hint="eastAsia" w:ascii="方正仿宋_GBK" w:hAnsi="方正仿宋_GBK" w:eastAsia="方正仿宋_GBK" w:cs="方正仿宋_GBK"/>
          <w:sz w:val="24"/>
          <w:highlight w:val="none"/>
        </w:rPr>
        <w:t>kg。</w:t>
      </w:r>
    </w:p>
    <w:p>
      <w:pPr>
        <w:pStyle w:val="2"/>
        <w:spacing w:line="360" w:lineRule="auto"/>
        <w:ind w:firstLine="0" w:firstLineChars="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3、震动频率：0-60HZ</w:t>
      </w:r>
      <w:r>
        <w:rPr>
          <w:rFonts w:hint="eastAsia" w:ascii="方正仿宋_GBK" w:hAnsi="方正仿宋_GBK" w:eastAsia="方正仿宋_GBK" w:cs="方正仿宋_GBK"/>
          <w:sz w:val="24"/>
          <w:highlight w:val="none"/>
          <w:lang w:val="en-US" w:eastAsia="zh-CN"/>
        </w:rPr>
        <w:t>±5</w:t>
      </w:r>
      <w:r>
        <w:rPr>
          <w:rFonts w:hint="eastAsia" w:ascii="方正仿宋_GBK" w:hAnsi="方正仿宋_GBK" w:eastAsia="方正仿宋_GBK" w:cs="方正仿宋_GBK"/>
          <w:sz w:val="24"/>
          <w:highlight w:val="none"/>
        </w:rPr>
        <w:t>HZ。</w:t>
      </w:r>
    </w:p>
    <w:p>
      <w:pPr>
        <w:pStyle w:val="2"/>
        <w:spacing w:line="360" w:lineRule="auto"/>
        <w:ind w:firstLine="0" w:firstLineChars="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4、震动模式≥5档。</w:t>
      </w:r>
    </w:p>
    <w:p>
      <w:pPr>
        <w:pStyle w:val="2"/>
        <w:spacing w:line="360" w:lineRule="auto"/>
        <w:ind w:firstLine="0" w:firstLineChars="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5、震动幅动：≥6MM。</w:t>
      </w:r>
    </w:p>
    <w:p>
      <w:pPr>
        <w:pStyle w:val="2"/>
        <w:spacing w:line="360" w:lineRule="auto"/>
        <w:ind w:firstLine="0" w:firstLineChars="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6、</w:t>
      </w:r>
      <w:r>
        <w:rPr>
          <w:rFonts w:hint="eastAsia" w:ascii="方正仿宋_GBK" w:hAnsi="方正仿宋_GBK" w:eastAsia="方正仿宋_GBK" w:cs="方正仿宋_GBK"/>
          <w:sz w:val="24"/>
          <w:highlight w:val="none"/>
          <w:lang w:val="en-US" w:eastAsia="zh-CN"/>
        </w:rPr>
        <w:t>具有</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3</w:t>
      </w:r>
      <w:r>
        <w:rPr>
          <w:rFonts w:hint="eastAsia" w:ascii="方正仿宋_GBK" w:hAnsi="方正仿宋_GBK" w:eastAsia="方正仿宋_GBK" w:cs="方正仿宋_GBK"/>
          <w:sz w:val="24"/>
          <w:highlight w:val="none"/>
        </w:rPr>
        <w:t>种规格治疗头，支持根据不同的应用需求使用不同规格的治疗头。</w:t>
      </w:r>
    </w:p>
    <w:p>
      <w:pPr>
        <w:pStyle w:val="2"/>
        <w:spacing w:line="360" w:lineRule="auto"/>
        <w:ind w:firstLine="0" w:firstLineChars="0"/>
        <w:rPr>
          <w:rFonts w:hint="default" w:ascii="Times New Roman" w:hAnsi="Times New Roman" w:cs="Times New Roman"/>
          <w:highlight w:val="none"/>
          <w:lang w:val="en-US" w:eastAsia="zh-CN"/>
        </w:rPr>
      </w:pPr>
      <w:r>
        <w:rPr>
          <w:rFonts w:hint="eastAsia" w:ascii="方正仿宋_GBK" w:hAnsi="方正仿宋_GBK" w:eastAsia="方正仿宋_GBK" w:cs="方正仿宋_GBK"/>
          <w:sz w:val="24"/>
          <w:highlight w:val="none"/>
          <w:lang w:val="en-US" w:eastAsia="zh-CN"/>
        </w:rPr>
        <w:t>7、</w:t>
      </w:r>
      <w:r>
        <w:rPr>
          <w:rFonts w:hint="eastAsia" w:ascii="方正仿宋_GBK" w:hAnsi="方正仿宋_GBK" w:eastAsia="方正仿宋_GBK" w:cs="方正仿宋_GBK"/>
          <w:sz w:val="24"/>
          <w:highlight w:val="none"/>
        </w:rPr>
        <w:t>并具有低压供电方式</w:t>
      </w:r>
      <w:r>
        <w:rPr>
          <w:rFonts w:hint="eastAsia" w:ascii="方正仿宋_GBK" w:hAnsi="方正仿宋_GBK" w:eastAsia="方正仿宋_GBK" w:cs="方正仿宋_GBK"/>
          <w:sz w:val="24"/>
          <w:highlight w:val="none"/>
          <w:lang w:eastAsia="zh-CN"/>
        </w:rPr>
        <w:t>。</w:t>
      </w: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highlight w:val="none"/>
        </w:rPr>
      </w:pPr>
    </w:p>
    <w:p>
      <w:pPr>
        <w:pStyle w:val="3"/>
        <w:spacing w:line="570" w:lineRule="atLeast"/>
        <w:rPr>
          <w:highlight w:val="none"/>
        </w:rPr>
      </w:pPr>
    </w:p>
    <w:p>
      <w:pPr>
        <w:pStyle w:val="3"/>
        <w:spacing w:line="570" w:lineRule="atLeast"/>
        <w:rPr>
          <w:highlight w:val="none"/>
        </w:rPr>
      </w:pPr>
    </w:p>
    <w:p>
      <w:pPr>
        <w:spacing w:line="570" w:lineRule="atLeast"/>
        <w:rPr>
          <w:rFonts w:ascii="Times New Roman" w:hAnsi="Times New Roman" w:cs="Times New Roman"/>
          <w:highlight w:val="none"/>
        </w:rPr>
      </w:pPr>
    </w:p>
    <w:p>
      <w:pPr>
        <w:pStyle w:val="3"/>
        <w:spacing w:line="570" w:lineRule="atLeast"/>
        <w:rPr>
          <w:highlight w:val="none"/>
        </w:rPr>
      </w:pPr>
    </w:p>
    <w:p>
      <w:pPr>
        <w:pStyle w:val="3"/>
        <w:spacing w:line="570" w:lineRule="atLeast"/>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5"/>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shd w:val="clear" w:color="auto" w:fill="FFFFFF"/>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序号</w:t>
            </w:r>
          </w:p>
        </w:tc>
        <w:tc>
          <w:tcPr>
            <w:tcW w:w="11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产品</w:t>
            </w:r>
          </w:p>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名称</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品牌</w:t>
            </w:r>
          </w:p>
        </w:tc>
        <w:tc>
          <w:tcPr>
            <w:tcW w:w="1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型号</w:t>
            </w:r>
          </w:p>
        </w:tc>
        <w:tc>
          <w:tcPr>
            <w:tcW w:w="7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数量</w:t>
            </w:r>
          </w:p>
        </w:tc>
        <w:tc>
          <w:tcPr>
            <w:tcW w:w="1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单价（元）</w:t>
            </w:r>
          </w:p>
        </w:tc>
        <w:tc>
          <w:tcPr>
            <w:tcW w:w="14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总价（元）</w:t>
            </w:r>
          </w:p>
        </w:tc>
      </w:tr>
      <w:tr>
        <w:tblPrEx>
          <w:shd w:val="clear" w:color="auto" w:fill="FFFFFF"/>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1</w:t>
            </w:r>
          </w:p>
        </w:tc>
        <w:tc>
          <w:tcPr>
            <w:tcW w:w="11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2</w:t>
            </w:r>
          </w:p>
        </w:tc>
        <w:tc>
          <w:tcPr>
            <w:tcW w:w="119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合计</w:t>
            </w:r>
          </w:p>
        </w:tc>
        <w:tc>
          <w:tcPr>
            <w:tcW w:w="3387"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1.报价应是最终用户验收合格后的总价，包括设备运输、保险、代理、安装调试、培训、税费、系统集成费用和采购文件规定的其它费用。</w:t>
      </w:r>
    </w:p>
    <w:p>
      <w:pPr>
        <w:tabs>
          <w:tab w:val="left" w:pos="2142"/>
        </w:tabs>
        <w:spacing w:line="570" w:lineRule="atLeast"/>
        <w:ind w:firstLine="562" w:firstLineChars="200"/>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3"/>
        <w:spacing w:line="570" w:lineRule="atLeast"/>
        <w:rPr>
          <w:rFonts w:eastAsia="方正小标宋_GBK"/>
          <w:b/>
          <w:bCs/>
          <w:sz w:val="28"/>
          <w:szCs w:val="28"/>
          <w:highlight w:val="none"/>
        </w:rPr>
      </w:pPr>
    </w:p>
    <w:p>
      <w:pPr>
        <w:rPr>
          <w:rFonts w:eastAsia="方正小标宋_GBK"/>
          <w:b/>
          <w:bCs/>
          <w:sz w:val="28"/>
          <w:szCs w:val="28"/>
          <w:highlight w:val="none"/>
        </w:rPr>
      </w:pPr>
    </w:p>
    <w:p>
      <w:pPr>
        <w:pStyle w:val="3"/>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3"/>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3"/>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3"/>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spacing w:line="570" w:lineRule="atLeast"/>
        <w:ind w:firstLine="360" w:firstLineChars="15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u w:val="single"/>
        </w:rPr>
        <w:t xml:space="preserve">           ：</w:t>
      </w:r>
    </w:p>
    <w:p>
      <w:pPr>
        <w:spacing w:line="570" w:lineRule="atLeast"/>
        <w:ind w:firstLine="630"/>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r>
        <w:rPr>
          <w:rFonts w:ascii="Times New Roman" w:hAnsi="Times New Roman" w:eastAsia="方正仿宋_GBK" w:cs="Times New Roman"/>
          <w:b/>
          <w:bCs/>
          <w:sz w:val="24"/>
          <w:highlight w:val="none"/>
        </w:rPr>
        <w:t>制造商家名称</w:t>
      </w:r>
      <w:r>
        <w:rPr>
          <w:rFonts w:ascii="Times New Roman" w:hAnsi="Times New Roman" w:eastAsia="方正仿宋_GBK" w:cs="Times New Roman"/>
          <w:sz w:val="24"/>
          <w:highlight w:val="none"/>
        </w:rPr>
        <w:t>）是在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（国名）依法登记注册的，其地址现在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。其主要营业地点现在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p>
    <w:p>
      <w:pPr>
        <w:pStyle w:val="4"/>
        <w:spacing w:after="0" w:line="570" w:lineRule="atLeast"/>
        <w:ind w:left="0" w:leftChars="0" w:firstLine="600" w:firstLineChars="25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供应商单位名称：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附：授权销售产品清单</w:t>
      </w:r>
    </w:p>
    <w:p>
      <w:pPr>
        <w:spacing w:line="570" w:lineRule="atLeast"/>
        <w:rPr>
          <w:rFonts w:ascii="Times New Roman" w:hAnsi="Times New Roman" w:eastAsia="方正仿宋_GBK" w:cs="Times New Roman"/>
          <w:sz w:val="22"/>
          <w:szCs w:val="22"/>
          <w:highlight w:val="none"/>
        </w:rPr>
      </w:pPr>
      <w:bookmarkStart w:id="0" w:name="_Toc174767233"/>
      <w:bookmarkStart w:id="1" w:name="_Toc95295163"/>
      <w:bookmarkStart w:id="2" w:name="_Toc23734370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bookmarkStart w:id="3" w:name="_GoBack"/>
      <w:bookmarkEnd w:id="3"/>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675C88"/>
    <w:multiLevelType w:val="singleLevel"/>
    <w:tmpl w:val="B3675C8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7182D"/>
    <w:rsid w:val="603C5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rPr>
      <w:rFonts w:ascii="Times New Roman" w:hAnsi="Times New Roman" w:eastAsia="宋体" w:cs="Times New Roman"/>
      <w:szCs w:val="22"/>
    </w:rPr>
  </w:style>
  <w:style w:type="paragraph" w:styleId="4">
    <w:name w:val="Body Text Indent"/>
    <w:basedOn w:val="1"/>
    <w:qFormat/>
    <w:uiPriority w:val="99"/>
    <w:pPr>
      <w:spacing w:after="120"/>
      <w:ind w:left="420" w:leftChars="200"/>
    </w:pPr>
  </w:style>
  <w:style w:type="table" w:styleId="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2025-12-08T02:12:00Z</dcterms:created>
  <dc:creator>OS</dc:creator>
  <cp:lastModifiedBy>們泊冬吴@^_^</cp:lastModifiedBy>
  <dcterms:modified xsi:type="dcterms:W3CDTF">2025-12-08T02:22:41Z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