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/>
          <w:lang w:val="en-US" w:eastAsia="zh-CN"/>
        </w:rPr>
      </w:pPr>
      <w:r>
        <w:rPr>
          <w:rFonts w:hint="eastAsia" w:ascii="Times New Roman" w:hAnsi="Times New Roman" w:eastAsia="仿宋" w:cs="Times New Roman"/>
          <w:b/>
          <w:bCs/>
          <w:color w:val="auto"/>
          <w:sz w:val="22"/>
          <w:szCs w:val="22"/>
          <w:highlight w:val="none"/>
          <w:u w:val="none"/>
          <w:lang w:val="en-US" w:eastAsia="zh-CN"/>
        </w:rPr>
        <w:t>前提：本章中标注“★”的条款为实质性要求，不满足按无效响应处理；</w:t>
      </w:r>
    </w:p>
    <w:p>
      <w:pPr>
        <w:pStyle w:val="2"/>
        <w:rPr>
          <w:rFonts w:hint="eastAsia"/>
          <w:lang w:val="en-US" w:eastAsia="zh-CN"/>
        </w:rPr>
      </w:pPr>
      <w:r>
        <w:rPr>
          <w:rFonts w:hint="eastAsia" w:ascii="Times New Roman" w:hAnsi="Times New Roman" w:eastAsia="仿宋" w:cs="Times New Roman"/>
          <w:b/>
          <w:bCs/>
          <w:color w:val="auto"/>
          <w:sz w:val="22"/>
          <w:szCs w:val="22"/>
          <w:highlight w:val="none"/>
          <w:u w:val="none"/>
          <w:lang w:val="en-US" w:eastAsia="zh-CN"/>
        </w:rPr>
        <w:t>★</w:t>
      </w:r>
      <w:r>
        <w:rPr>
          <w:rFonts w:hint="eastAsia" w:ascii="宋体" w:hAnsi="宋体" w:eastAsia="宋体" w:cs="宋体"/>
          <w:b/>
          <w:i w:val="0"/>
          <w:color w:val="000000"/>
          <w:kern w:val="0"/>
          <w:sz w:val="32"/>
          <w:szCs w:val="32"/>
          <w:u w:val="none"/>
          <w:lang w:val="en-US" w:eastAsia="zh-CN" w:bidi="ar"/>
          <w14:ligatures w14:val="standardContextual"/>
        </w:rPr>
        <w:t>服务要求：</w:t>
      </w:r>
      <w:bookmarkStart w:id="3" w:name="_GoBack"/>
      <w:bookmarkEnd w:id="3"/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right="0" w:firstLine="56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28"/>
          <w:szCs w:val="28"/>
          <w:shd w:val="clear" w:fill="FFFFFF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28"/>
          <w:szCs w:val="28"/>
          <w:shd w:val="clear" w:fill="FFFFFF"/>
          <w:lang w:val="en-US" w:eastAsia="zh-CN"/>
        </w:rPr>
        <w:t>对医院</w:t>
      </w:r>
      <w:r>
        <w:rPr>
          <w:rFonts w:hint="eastAsia" w:ascii="Times New Roman" w:hAnsi="Times New Roman" w:eastAsia="方正仿宋_GBK" w:cs="Times New Roman"/>
          <w:color w:val="auto"/>
          <w:sz w:val="28"/>
          <w:szCs w:val="28"/>
          <w:shd w:val="clear" w:fill="FFFFFF"/>
          <w:lang w:val="en-US" w:eastAsia="zh-CN"/>
        </w:rPr>
        <w:t>一号楼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  <w:shd w:val="clear" w:fill="FFFFFF"/>
          <w:lang w:val="en-US" w:eastAsia="zh-CN"/>
        </w:rPr>
        <w:t>病房需要接入电视收视服务的点位，提供</w:t>
      </w:r>
      <w:r>
        <w:rPr>
          <w:rFonts w:hint="eastAsia" w:ascii="Times New Roman" w:hAnsi="Times New Roman" w:eastAsia="方正仿宋_GBK" w:cs="Times New Roman"/>
          <w:color w:val="auto"/>
          <w:sz w:val="28"/>
          <w:szCs w:val="28"/>
          <w:shd w:val="clear" w:fill="FFFFFF"/>
          <w:lang w:val="en-US" w:eastAsia="zh-CN"/>
        </w:rPr>
        <w:t>电视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  <w:shd w:val="clear" w:fill="FFFFFF"/>
          <w:lang w:val="en-US" w:eastAsia="zh-CN"/>
        </w:rPr>
        <w:t>收视服务。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right="0" w:firstLine="560" w:firstLineChars="200"/>
        <w:textAlignment w:val="auto"/>
        <w:rPr>
          <w:rFonts w:hint="eastAsia" w:ascii="Times New Roman" w:hAnsi="Times New Roman" w:eastAsia="方正仿宋_GBK" w:cs="Times New Roman"/>
          <w:color w:val="auto"/>
          <w:sz w:val="28"/>
          <w:szCs w:val="28"/>
          <w:shd w:val="clear" w:fill="FFFFFF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28"/>
          <w:szCs w:val="28"/>
          <w:shd w:val="clear" w:fill="FFFFFF"/>
          <w:lang w:val="en-US" w:eastAsia="zh-CN"/>
        </w:rPr>
        <w:t>1.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  <w:shd w:val="clear" w:fill="FFFFFF"/>
          <w:lang w:val="en-US" w:eastAsia="zh-CN"/>
        </w:rPr>
        <w:t>本次项目采用购买服务方式，机顶盒设备及线路需由承建方自行投建和进行日常维护。预估</w:t>
      </w:r>
      <w:r>
        <w:rPr>
          <w:rFonts w:hint="eastAsia" w:ascii="Times New Roman" w:hAnsi="Times New Roman" w:eastAsia="方正仿宋_GBK" w:cs="Times New Roman"/>
          <w:color w:val="auto"/>
          <w:sz w:val="28"/>
          <w:szCs w:val="28"/>
          <w:shd w:val="clear" w:fill="FFFFFF"/>
          <w:lang w:val="en-US" w:eastAsia="zh-CN"/>
        </w:rPr>
        <w:t>90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  <w:shd w:val="clear" w:fill="FFFFFF"/>
          <w:lang w:val="en-US" w:eastAsia="zh-CN"/>
        </w:rPr>
        <w:t>点位，安装启用后当月开始收费。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right="0" w:firstLine="56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28"/>
          <w:szCs w:val="28"/>
          <w:shd w:val="clear" w:fill="FFFFFF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28"/>
          <w:szCs w:val="28"/>
          <w:shd w:val="clear" w:fill="FFFFFF"/>
          <w:lang w:val="en-US" w:eastAsia="zh-CN"/>
        </w:rPr>
        <w:t>2.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  <w:shd w:val="clear" w:fill="FFFFFF"/>
          <w:lang w:val="en-US" w:eastAsia="zh-CN"/>
        </w:rPr>
        <w:t>供应商提供的电视频道</w:t>
      </w:r>
      <w:r>
        <w:rPr>
          <w:rFonts w:hint="eastAsia" w:ascii="Times New Roman" w:hAnsi="Times New Roman" w:eastAsia="方正仿宋_GBK" w:cs="Times New Roman"/>
          <w:color w:val="auto"/>
          <w:sz w:val="28"/>
          <w:szCs w:val="28"/>
          <w:shd w:val="clear" w:fill="FFFFFF"/>
          <w:lang w:val="en-US" w:eastAsia="zh-CN"/>
        </w:rPr>
        <w:t>须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  <w:shd w:val="clear" w:fill="FFFFFF"/>
          <w:lang w:val="en-US" w:eastAsia="zh-CN"/>
        </w:rPr>
        <w:t>包含高清中央电视台主要频道和省级卫视频道及地方台。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right="0" w:firstLine="560" w:firstLineChars="200"/>
        <w:textAlignment w:val="auto"/>
        <w:rPr>
          <w:rFonts w:hint="eastAsia" w:ascii="Times New Roman" w:hAnsi="Times New Roman" w:eastAsia="方正仿宋_GBK" w:cs="Times New Roman"/>
          <w:color w:val="auto"/>
          <w:sz w:val="28"/>
          <w:szCs w:val="28"/>
          <w:shd w:val="clear" w:fill="FFFFFF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28"/>
          <w:szCs w:val="28"/>
          <w:shd w:val="clear" w:fill="FFFFFF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  <w:shd w:val="clear" w:fill="FFFFFF"/>
          <w:lang w:val="en-US" w:eastAsia="zh-CN"/>
        </w:rPr>
        <w:t>.供应商的电视信号必须支持超清画质、具备高清直播功能。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right="0" w:firstLine="560" w:firstLineChars="200"/>
        <w:textAlignment w:val="auto"/>
        <w:rPr>
          <w:rFonts w:hint="eastAsia" w:ascii="Times New Roman" w:hAnsi="Times New Roman" w:eastAsia="方正仿宋_GBK" w:cs="Times New Roman"/>
          <w:color w:val="auto"/>
          <w:sz w:val="28"/>
          <w:szCs w:val="28"/>
          <w:shd w:val="clear" w:fill="FFFFFF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28"/>
          <w:szCs w:val="28"/>
          <w:shd w:val="clear" w:fill="FFFFFF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  <w:shd w:val="clear" w:fill="FFFFFF"/>
          <w:lang w:val="en-US" w:eastAsia="zh-CN"/>
        </w:rPr>
        <w:t>.供应商应按行业标准进行设备调试等工作，确保每台电视机可正常观看电视节目。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right="0" w:firstLine="560" w:firstLineChars="200"/>
        <w:textAlignment w:val="auto"/>
        <w:rPr>
          <w:rFonts w:hint="eastAsia" w:ascii="Times New Roman" w:hAnsi="Times New Roman" w:eastAsia="方正仿宋_GBK" w:cs="Times New Roman"/>
          <w:color w:val="auto"/>
          <w:sz w:val="28"/>
          <w:szCs w:val="28"/>
          <w:shd w:val="clear" w:fill="FFFFFF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28"/>
          <w:szCs w:val="28"/>
          <w:shd w:val="clear" w:fill="FFFFFF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  <w:shd w:val="clear" w:fill="FFFFFF"/>
          <w:lang w:val="en-US" w:eastAsia="zh-CN"/>
        </w:rPr>
        <w:t>.供应商负责机顶盒及线路的维护，当电视信号出现故障时，供应商接到我院通知后须12小时内委派技术人员到场排除故障。属于供应商线路或设备原因的，一般故障供应商应在12小时内排除故障，重大故障应在24小时内排除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right="0" w:firstLine="56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28"/>
          <w:szCs w:val="28"/>
          <w:shd w:val="clear" w:fill="FFFFFF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28"/>
          <w:szCs w:val="28"/>
          <w:shd w:val="clear" w:fill="FFFFFF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  <w:shd w:val="clear" w:fill="FFFFFF"/>
          <w:lang w:val="en-US" w:eastAsia="zh-CN"/>
        </w:rPr>
        <w:t>.开机页面</w:t>
      </w:r>
      <w:r>
        <w:rPr>
          <w:rFonts w:hint="eastAsia" w:ascii="Times New Roman" w:hAnsi="Times New Roman" w:eastAsia="方正仿宋_GBK" w:cs="Times New Roman"/>
          <w:color w:val="auto"/>
          <w:sz w:val="28"/>
          <w:szCs w:val="28"/>
          <w:shd w:val="clear" w:fill="FFFFFF"/>
          <w:lang w:val="en-US" w:eastAsia="zh-CN"/>
        </w:rPr>
        <w:t>可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  <w:shd w:val="clear" w:fill="FFFFFF"/>
          <w:lang w:val="en-US" w:eastAsia="zh-CN"/>
        </w:rPr>
        <w:t>定制</w:t>
      </w:r>
      <w:r>
        <w:rPr>
          <w:rFonts w:hint="eastAsia" w:ascii="Times New Roman" w:hAnsi="Times New Roman" w:eastAsia="方正仿宋_GBK" w:cs="Times New Roman"/>
          <w:color w:val="auto"/>
          <w:sz w:val="28"/>
          <w:szCs w:val="28"/>
          <w:shd w:val="clear" w:fill="FFFFFF"/>
          <w:lang w:val="en-US" w:eastAsia="zh-CN"/>
        </w:rPr>
        <w:t>，定制内容包括但不限于医院简介、科室简介、医生简介、健康宣教视频等内容。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right="0" w:firstLine="56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28"/>
          <w:szCs w:val="28"/>
          <w:shd w:val="clear" w:fill="FFFFFF"/>
          <w:lang w:val="en-US" w:eastAsia="zh-CN"/>
        </w:rPr>
        <w:t>7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  <w:shd w:val="clear" w:fill="FFFFFF"/>
          <w:lang w:val="en-US" w:eastAsia="zh-CN"/>
        </w:rPr>
        <w:t>.</w:t>
      </w:r>
      <w:r>
        <w:rPr>
          <w:rFonts w:hint="eastAsia" w:ascii="Times New Roman" w:hAnsi="Times New Roman" w:eastAsia="方正仿宋_GBK" w:cs="Times New Roman"/>
          <w:color w:val="auto"/>
          <w:sz w:val="28"/>
          <w:szCs w:val="28"/>
          <w:shd w:val="clear" w:fill="FFFFFF"/>
          <w:lang w:val="en-US" w:eastAsia="zh-CN"/>
        </w:rPr>
        <w:t>最高限价2.16万元/年。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  <w:shd w:val="clear" w:fill="FFFFFF"/>
          <w:lang w:val="en-US" w:eastAsia="zh-CN"/>
        </w:rPr>
        <w:t>本项目期限拟定为三年，</w:t>
      </w:r>
      <w:r>
        <w:rPr>
          <w:rFonts w:hint="eastAsia" w:ascii="Times New Roman" w:hAnsi="Times New Roman" w:eastAsia="方正仿宋_GBK" w:cs="Times New Roman"/>
          <w:color w:val="auto"/>
          <w:sz w:val="28"/>
          <w:szCs w:val="28"/>
          <w:shd w:val="clear" w:fill="FFFFFF"/>
          <w:lang w:val="en-US" w:eastAsia="zh-CN"/>
        </w:rPr>
        <w:t>合同一年一签，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  <w:shd w:val="clear" w:fill="FFFFFF"/>
          <w:lang w:val="en-US" w:eastAsia="zh-CN"/>
        </w:rPr>
        <w:t>后续如发生变动则以实际情况为准。</w:t>
      </w:r>
    </w:p>
    <w:p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小标宋_GBK" w:cs="Times New Roman"/>
          <w:color w:val="auto"/>
          <w:kern w:val="0"/>
          <w:sz w:val="32"/>
          <w:szCs w:val="32"/>
          <w:lang w:val="en-US" w:eastAsia="zh-CN"/>
        </w:rPr>
        <w:t>报价表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kern w:val="0"/>
          <w:sz w:val="32"/>
          <w:szCs w:val="32"/>
          <w:lang w:val="en-US" w:eastAsia="zh-CN"/>
        </w:rPr>
      </w:pPr>
    </w:p>
    <w:tbl>
      <w:tblPr>
        <w:tblStyle w:val="6"/>
        <w:tblW w:w="10020" w:type="dxa"/>
        <w:jc w:val="center"/>
        <w:tblCellSpacing w:w="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0"/>
        <w:gridCol w:w="4103"/>
        <w:gridCol w:w="5077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  <w:tblCellSpacing w:w="0" w:type="dxa"/>
          <w:jc w:val="center"/>
        </w:trPr>
        <w:tc>
          <w:tcPr>
            <w:tcW w:w="840" w:type="dxa"/>
            <w:tcBorders>
              <w:top w:val="single" w:color="auto" w:sz="4" w:space="0"/>
              <w:left w:val="single" w:color="auto" w:sz="0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3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4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3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项目名称</w:t>
            </w:r>
          </w:p>
        </w:tc>
        <w:tc>
          <w:tcPr>
            <w:tcW w:w="5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3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报价（元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/年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tblCellSpacing w:w="0" w:type="dxa"/>
          <w:jc w:val="center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3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3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shd w:val="clear" w:fill="FFFFFF"/>
                <w:lang w:val="en-US" w:eastAsia="zh-CN"/>
              </w:rPr>
              <w:t>病房电视收视服务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shd w:val="clear" w:fill="FFFFFF"/>
                <w:lang w:val="en-US" w:eastAsia="zh-CN"/>
              </w:rPr>
              <w:t>项目</w:t>
            </w:r>
          </w:p>
        </w:tc>
        <w:tc>
          <w:tcPr>
            <w:tcW w:w="5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3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tblCellSpacing w:w="0" w:type="dxa"/>
          <w:jc w:val="center"/>
        </w:trPr>
        <w:tc>
          <w:tcPr>
            <w:tcW w:w="10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3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合计金额（大写）：</w:t>
            </w:r>
          </w:p>
        </w:tc>
      </w:tr>
    </w:tbl>
    <w:p>
      <w:pPr>
        <w:keepNext w:val="0"/>
        <w:keepLines w:val="0"/>
        <w:pageBreakBefore w:val="0"/>
        <w:tabs>
          <w:tab w:val="left" w:pos="2142"/>
        </w:tabs>
        <w:kinsoku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default" w:ascii="Times New Roman" w:hAnsi="Times New Roman" w:eastAsia="方正仿宋_GBK" w:cs="Times New Roman"/>
          <w:b/>
          <w:bCs/>
          <w:color w:val="auto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sz w:val="28"/>
          <w:szCs w:val="28"/>
        </w:rPr>
        <w:t>注：</w:t>
      </w:r>
    </w:p>
    <w:p>
      <w:pPr>
        <w:keepNext w:val="0"/>
        <w:keepLines w:val="0"/>
        <w:pageBreakBefore w:val="0"/>
        <w:tabs>
          <w:tab w:val="left" w:pos="2142"/>
        </w:tabs>
        <w:kinsoku/>
        <w:overflowPunct/>
        <w:topLinePunct w:val="0"/>
        <w:autoSpaceDE/>
        <w:autoSpaceDN/>
        <w:bidi w:val="0"/>
        <w:adjustRightInd/>
        <w:snapToGrid/>
        <w:spacing w:line="570" w:lineRule="exact"/>
        <w:ind w:firstLine="56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color w:val="auto"/>
          <w:sz w:val="28"/>
          <w:szCs w:val="28"/>
        </w:rPr>
        <w:t>1.报价应是最终用户验收合格后的总价，包括设备运输、保险、代理、安装调试、培训、税费、系统集成费用和采购文件规定的其它费用。</w:t>
      </w:r>
    </w:p>
    <w:p>
      <w:pPr>
        <w:keepNext w:val="0"/>
        <w:keepLines w:val="0"/>
        <w:pageBreakBefore w:val="0"/>
        <w:tabs>
          <w:tab w:val="left" w:pos="2142"/>
        </w:tabs>
        <w:kinsoku/>
        <w:overflowPunct/>
        <w:topLinePunct w:val="0"/>
        <w:autoSpaceDE/>
        <w:autoSpaceDN/>
        <w:bidi w:val="0"/>
        <w:adjustRightInd/>
        <w:snapToGrid/>
        <w:spacing w:line="570" w:lineRule="exact"/>
        <w:ind w:firstLine="56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color w:val="auto"/>
          <w:sz w:val="28"/>
          <w:szCs w:val="28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</w:rPr>
        <w:t>.“品目及报价表”为多页的，每页均需由法定代表人或授权代表签字并盖投标人印章。</w:t>
      </w:r>
    </w:p>
    <w:p>
      <w:pPr>
        <w:keepNext w:val="0"/>
        <w:keepLines w:val="0"/>
        <w:pageBreakBefore w:val="0"/>
        <w:tabs>
          <w:tab w:val="left" w:pos="2142"/>
        </w:tabs>
        <w:kinsoku/>
        <w:overflowPunct/>
        <w:topLinePunct w:val="0"/>
        <w:autoSpaceDE/>
        <w:autoSpaceDN/>
        <w:bidi w:val="0"/>
        <w:adjustRightInd/>
        <w:snapToGrid/>
        <w:spacing w:line="570" w:lineRule="exact"/>
        <w:ind w:firstLine="56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color w:val="auto"/>
          <w:sz w:val="28"/>
          <w:szCs w:val="28"/>
          <w:lang w:val="en-US" w:eastAsia="zh-CN"/>
        </w:rPr>
        <w:t>3.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</w:rPr>
        <w:t>如有多种规格，请按每种规格分别报价。</w:t>
      </w:r>
    </w:p>
    <w:p>
      <w:pPr>
        <w:keepNext w:val="0"/>
        <w:keepLines w:val="0"/>
        <w:pageBreakBefore w:val="0"/>
        <w:tabs>
          <w:tab w:val="left" w:pos="2142"/>
        </w:tabs>
        <w:kinsoku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default" w:ascii="Times New Roman" w:hAnsi="Times New Roman" w:eastAsia="方正仿宋_GBK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color w:val="auto"/>
          <w:sz w:val="28"/>
          <w:szCs w:val="28"/>
        </w:rPr>
        <w:t>供应商名称：（盖章）</w:t>
      </w:r>
    </w:p>
    <w:p>
      <w:pPr>
        <w:keepNext w:val="0"/>
        <w:keepLines w:val="0"/>
        <w:pageBreakBefore w:val="0"/>
        <w:tabs>
          <w:tab w:val="left" w:pos="2142"/>
        </w:tabs>
        <w:kinsoku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default" w:ascii="Times New Roman" w:hAnsi="Times New Roman" w:eastAsia="方正仿宋_GBK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color w:val="auto"/>
          <w:sz w:val="28"/>
          <w:szCs w:val="28"/>
        </w:rPr>
        <w:t>法定代表人或授权代表（签字）：</w:t>
      </w:r>
    </w:p>
    <w:p>
      <w:pPr>
        <w:keepNext w:val="0"/>
        <w:keepLines w:val="0"/>
        <w:pageBreakBefore w:val="0"/>
        <w:tabs>
          <w:tab w:val="left" w:pos="2142"/>
        </w:tabs>
        <w:kinsoku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default" w:ascii="Times New Roman" w:hAnsi="Times New Roman" w:eastAsia="方正仿宋_GBK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color w:val="auto"/>
          <w:sz w:val="28"/>
          <w:szCs w:val="28"/>
        </w:rPr>
        <w:t>日期：</w:t>
      </w:r>
    </w:p>
    <w:p>
      <w:pPr>
        <w:spacing w:line="400" w:lineRule="exact"/>
        <w:jc w:val="center"/>
        <w:rPr>
          <w:rFonts w:hint="default" w:ascii="Times New Roman" w:hAnsi="Times New Roman" w:eastAsia="方正小标宋_GBK" w:cs="Times New Roman"/>
          <w:b/>
          <w:bCs/>
          <w:color w:val="auto"/>
          <w:sz w:val="28"/>
          <w:szCs w:val="28"/>
        </w:rPr>
      </w:pPr>
    </w:p>
    <w:p>
      <w:pPr>
        <w:pStyle w:val="2"/>
        <w:rPr>
          <w:rFonts w:hint="default" w:ascii="Times New Roman" w:hAnsi="Times New Roman" w:eastAsia="方正小标宋_GBK" w:cs="Times New Roman"/>
          <w:b/>
          <w:bCs/>
          <w:color w:val="auto"/>
          <w:sz w:val="28"/>
          <w:szCs w:val="28"/>
        </w:rPr>
      </w:pPr>
    </w:p>
    <w:p>
      <w:pPr>
        <w:pStyle w:val="2"/>
        <w:rPr>
          <w:rFonts w:hint="default" w:ascii="Times New Roman" w:hAnsi="Times New Roman" w:eastAsia="方正小标宋_GBK" w:cs="Times New Roman"/>
          <w:b/>
          <w:bCs/>
          <w:color w:val="auto"/>
          <w:sz w:val="28"/>
          <w:szCs w:val="28"/>
        </w:rPr>
      </w:pPr>
    </w:p>
    <w:p>
      <w:pPr>
        <w:pStyle w:val="2"/>
        <w:rPr>
          <w:rFonts w:hint="default" w:ascii="Times New Roman" w:hAnsi="Times New Roman" w:eastAsia="方正小标宋_GBK" w:cs="Times New Roman"/>
          <w:b/>
          <w:bCs/>
          <w:color w:val="auto"/>
          <w:sz w:val="28"/>
          <w:szCs w:val="28"/>
        </w:rPr>
      </w:pPr>
    </w:p>
    <w:p>
      <w:pPr>
        <w:rPr>
          <w:rFonts w:hint="default" w:ascii="Times New Roman" w:hAnsi="Times New Roman" w:eastAsia="方正小标宋_GBK" w:cs="Times New Roman"/>
          <w:b/>
          <w:bCs/>
          <w:color w:val="auto"/>
          <w:sz w:val="28"/>
          <w:szCs w:val="28"/>
        </w:rPr>
      </w:pPr>
    </w:p>
    <w:p>
      <w:pPr>
        <w:rPr>
          <w:rFonts w:hint="default" w:ascii="Times New Roman" w:hAnsi="Times New Roman" w:eastAsia="方正小标宋_GBK" w:cs="Times New Roman"/>
          <w:b/>
          <w:bCs/>
          <w:color w:val="auto"/>
          <w:sz w:val="28"/>
          <w:szCs w:val="28"/>
        </w:rPr>
      </w:pPr>
    </w:p>
    <w:p>
      <w:pPr>
        <w:rPr>
          <w:rFonts w:hint="default" w:ascii="Times New Roman" w:hAnsi="Times New Roman" w:eastAsia="方正小标宋_GBK" w:cs="Times New Roman"/>
          <w:b/>
          <w:bCs/>
          <w:color w:val="auto"/>
          <w:sz w:val="28"/>
          <w:szCs w:val="28"/>
        </w:rPr>
      </w:pPr>
    </w:p>
    <w:p>
      <w:pPr>
        <w:pStyle w:val="2"/>
        <w:rPr>
          <w:rFonts w:hint="default"/>
          <w:color w:val="auto"/>
          <w:sz w:val="24"/>
          <w:szCs w:val="24"/>
        </w:rPr>
      </w:pPr>
    </w:p>
    <w:p>
      <w:pPr>
        <w:rPr>
          <w:rFonts w:hint="default" w:ascii="Times New Roman" w:hAnsi="Times New Roman" w:cs="Times New Roman"/>
          <w:color w:val="auto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小标宋_GBK" w:cs="Times New Roman"/>
          <w:color w:val="auto"/>
          <w:kern w:val="0"/>
          <w:sz w:val="32"/>
          <w:szCs w:val="32"/>
          <w:lang w:val="en-US" w:eastAsia="zh-CN"/>
        </w:rPr>
        <w:t>响应表</w:t>
      </w:r>
    </w:p>
    <w:p>
      <w:pPr>
        <w:keepNext w:val="0"/>
        <w:keepLines w:val="0"/>
        <w:pageBreakBefore w:val="0"/>
        <w:widowControl w:val="0"/>
        <w:tabs>
          <w:tab w:val="left" w:pos="63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default" w:ascii="Times New Roman" w:hAnsi="Times New Roman" w:eastAsia="方正仿宋_GBK" w:cs="Times New Roman"/>
          <w:color w:val="auto"/>
          <w:sz w:val="24"/>
          <w:szCs w:val="24"/>
          <w:vertAlign w:val="baseline"/>
        </w:rPr>
      </w:pPr>
      <w:r>
        <w:rPr>
          <w:rFonts w:hint="default" w:ascii="Times New Roman" w:hAnsi="Times New Roman" w:eastAsia="方正仿宋_GBK" w:cs="Times New Roman"/>
          <w:color w:val="auto"/>
          <w:sz w:val="24"/>
          <w:szCs w:val="24"/>
        </w:rPr>
        <w:t> </w:t>
      </w:r>
    </w:p>
    <w:tbl>
      <w:tblPr>
        <w:tblStyle w:val="7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1"/>
        <w:gridCol w:w="2415"/>
        <w:gridCol w:w="3105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3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24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3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文件要求</w:t>
            </w:r>
          </w:p>
        </w:tc>
        <w:tc>
          <w:tcPr>
            <w:tcW w:w="31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3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响应文件响应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3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响应/偏离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3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24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3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31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3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3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3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24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3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31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3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3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tabs>
          <w:tab w:val="left" w:pos="63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573"/>
        <w:textAlignment w:val="auto"/>
        <w:rPr>
          <w:rFonts w:hint="default" w:ascii="Times New Roman" w:hAnsi="Times New Roman" w:eastAsia="方正仿宋_GBK" w:cs="Times New Roman"/>
          <w:color w:val="auto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tabs>
          <w:tab w:val="left" w:pos="63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573"/>
        <w:textAlignment w:val="auto"/>
        <w:rPr>
          <w:rFonts w:hint="default" w:ascii="Times New Roman" w:hAnsi="Times New Roman" w:eastAsia="方正仿宋_GBK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color w:val="auto"/>
          <w:sz w:val="24"/>
          <w:szCs w:val="24"/>
        </w:rPr>
        <w:t>注意：竞标人必须据实填写，不得虚假响应，虚假响应的，其响应文件无效并按规定追究其相关责任。</w:t>
      </w:r>
    </w:p>
    <w:p>
      <w:pPr>
        <w:keepNext w:val="0"/>
        <w:keepLines w:val="0"/>
        <w:pageBreakBefore w:val="0"/>
        <w:widowControl w:val="0"/>
        <w:tabs>
          <w:tab w:val="left" w:pos="63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573"/>
        <w:textAlignment w:val="auto"/>
        <w:rPr>
          <w:rFonts w:hint="default" w:ascii="Times New Roman" w:hAnsi="Times New Roman" w:eastAsia="方正仿宋_GBK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color w:val="auto"/>
          <w:sz w:val="24"/>
          <w:szCs w:val="24"/>
        </w:rPr>
        <w:t> </w:t>
      </w:r>
    </w:p>
    <w:p>
      <w:pPr>
        <w:keepNext w:val="0"/>
        <w:keepLines w:val="0"/>
        <w:pageBreakBefore w:val="0"/>
        <w:widowControl w:val="0"/>
        <w:tabs>
          <w:tab w:val="left" w:pos="63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573"/>
        <w:textAlignment w:val="auto"/>
        <w:rPr>
          <w:rFonts w:hint="default" w:ascii="Times New Roman" w:hAnsi="Times New Roman" w:eastAsia="方正仿宋_GBK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24"/>
          <w:szCs w:val="24"/>
        </w:rPr>
        <w:t>投标人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</w:rPr>
        <w:t>名称（加盖公章）：XXX</w:t>
      </w:r>
    </w:p>
    <w:p>
      <w:pPr>
        <w:keepNext w:val="0"/>
        <w:keepLines w:val="0"/>
        <w:pageBreakBefore w:val="0"/>
        <w:widowControl w:val="0"/>
        <w:tabs>
          <w:tab w:val="left" w:pos="63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573"/>
        <w:textAlignment w:val="auto"/>
        <w:rPr>
          <w:rFonts w:hint="default" w:ascii="Times New Roman" w:hAnsi="Times New Roman" w:eastAsia="方正仿宋_GBK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color w:val="auto"/>
          <w:sz w:val="24"/>
          <w:szCs w:val="24"/>
        </w:rPr>
        <w:t>法定代表人或单位负责人或授权代表（签字或盖章）：XXX</w:t>
      </w:r>
    </w:p>
    <w:p>
      <w:pPr>
        <w:keepNext w:val="0"/>
        <w:keepLines w:val="0"/>
        <w:pageBreakBefore w:val="0"/>
        <w:widowControl w:val="0"/>
        <w:tabs>
          <w:tab w:val="left" w:pos="63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573"/>
        <w:textAlignment w:val="auto"/>
        <w:rPr>
          <w:rFonts w:hint="default" w:ascii="Times New Roman" w:hAnsi="Times New Roman" w:eastAsia="方正仿宋_GBK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color w:val="auto"/>
          <w:sz w:val="24"/>
          <w:szCs w:val="24"/>
        </w:rPr>
        <w:t>日 期：XXX年XXX月XXX日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</w:rPr>
      </w:pPr>
    </w:p>
    <w:p>
      <w:pPr>
        <w:pStyle w:val="2"/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</w:rPr>
      </w:pPr>
    </w:p>
    <w:p>
      <w:pP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</w:rPr>
      </w:pPr>
    </w:p>
    <w:p>
      <w:pPr>
        <w:pStyle w:val="2"/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</w:rPr>
      </w:pPr>
    </w:p>
    <w:p>
      <w:pP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</w:rPr>
      </w:pPr>
    </w:p>
    <w:p>
      <w:pPr>
        <w:pStyle w:val="2"/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</w:rPr>
      </w:pPr>
    </w:p>
    <w:p>
      <w:pP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</w:rPr>
      </w:pPr>
    </w:p>
    <w:p>
      <w:pPr>
        <w:pStyle w:val="2"/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</w:rPr>
      </w:pPr>
    </w:p>
    <w:p>
      <w:pP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</w:rPr>
      </w:pPr>
    </w:p>
    <w:p>
      <w:pPr>
        <w:pStyle w:val="2"/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</w:rPr>
      </w:pPr>
    </w:p>
    <w:p>
      <w:pP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</w:rPr>
      </w:pPr>
    </w:p>
    <w:p>
      <w:pPr>
        <w:pStyle w:val="2"/>
        <w:rPr>
          <w:rFonts w:hint="default"/>
          <w:color w:val="auto"/>
        </w:rPr>
      </w:pPr>
    </w:p>
    <w:p>
      <w:pPr>
        <w:pStyle w:val="2"/>
        <w:rPr>
          <w:rFonts w:hint="default"/>
          <w:color w:val="auto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小标宋_GBK" w:cs="Times New Roman"/>
          <w:color w:val="auto"/>
          <w:kern w:val="0"/>
          <w:sz w:val="32"/>
          <w:szCs w:val="32"/>
          <w:lang w:val="en-US" w:eastAsia="zh-CN"/>
        </w:rPr>
        <w:t>质量保证书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360" w:firstLineChars="150"/>
        <w:textAlignment w:val="auto"/>
        <w:rPr>
          <w:rFonts w:hint="default" w:ascii="Times New Roman" w:hAnsi="Times New Roman" w:eastAsia="方正仿宋_GBK" w:cs="Times New Roman"/>
          <w:color w:val="auto"/>
          <w:sz w:val="24"/>
          <w:szCs w:val="24"/>
          <w:u w:val="single"/>
        </w:rPr>
      </w:pPr>
      <w:r>
        <w:rPr>
          <w:rFonts w:hint="default" w:ascii="Times New Roman" w:hAnsi="Times New Roman" w:eastAsia="方正仿宋_GBK" w:cs="Times New Roman"/>
          <w:color w:val="auto"/>
          <w:sz w:val="24"/>
          <w:szCs w:val="24"/>
          <w:u w:val="single"/>
          <w:lang w:val="en-US" w:eastAsia="zh-CN"/>
        </w:rPr>
        <w:t xml:space="preserve">           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  <w:u w:val="single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3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color w:val="auto"/>
          <w:sz w:val="24"/>
          <w:szCs w:val="24"/>
          <w:u w:val="single"/>
        </w:rPr>
        <w:t xml:space="preserve">                           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</w:rPr>
        <w:t>（制造商家名称）是在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  <w:u w:val="single"/>
        </w:rPr>
        <w:t xml:space="preserve">      .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</w:rPr>
        <w:t>（国名）依法登记注册的，其地址现在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  <w:u w:val="single"/>
        </w:rPr>
        <w:t xml:space="preserve">                       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</w:rPr>
        <w:t>。其主要营业地点现在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  <w:u w:val="single"/>
        </w:rPr>
        <w:t xml:space="preserve">                            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</w:rPr>
        <w:t>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0" w:lineRule="exact"/>
        <w:ind w:left="0" w:leftChars="0" w:firstLine="600" w:firstLineChars="250"/>
        <w:textAlignment w:val="auto"/>
        <w:rPr>
          <w:rFonts w:hint="default" w:ascii="Times New Roman" w:hAnsi="Times New Roman" w:eastAsia="方正仿宋_GBK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color w:val="auto"/>
          <w:sz w:val="24"/>
          <w:szCs w:val="24"/>
        </w:rPr>
        <w:t>作为供应商，我方承诺，为本次招标提供的货物为原厂制造、合法渠道供应的全新产品。我方保证以投标合作者来约束自己，并对该投标共同承担和分别承担招标文件中所规定的义务。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30"/>
        <w:textAlignment w:val="auto"/>
        <w:rPr>
          <w:rFonts w:hint="default" w:ascii="Times New Roman" w:hAnsi="Times New Roman" w:eastAsia="方正仿宋_GBK" w:cs="Times New Roman"/>
          <w:color w:val="auto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48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color w:val="auto"/>
          <w:sz w:val="24"/>
          <w:szCs w:val="24"/>
        </w:rPr>
        <w:t xml:space="preserve">供应商单位名称：       （盖章）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48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color w:val="auto"/>
          <w:sz w:val="24"/>
          <w:szCs w:val="24"/>
        </w:rPr>
        <w:t xml:space="preserve">供应商单位法定代表人或授权代表（签字）：        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</w:rPr>
        <w:tab/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48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color w:val="auto"/>
          <w:sz w:val="24"/>
          <w:szCs w:val="24"/>
        </w:rPr>
        <w:t>日期：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48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color w:val="auto"/>
          <w:sz w:val="24"/>
          <w:szCs w:val="24"/>
        </w:rPr>
        <w:t>附：授权销售产品清单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default" w:ascii="Times New Roman" w:hAnsi="Times New Roman" w:eastAsia="方正仿宋_GBK" w:cs="Times New Roman"/>
          <w:color w:val="auto"/>
          <w:sz w:val="22"/>
          <w:szCs w:val="22"/>
        </w:rPr>
      </w:pPr>
      <w:bookmarkStart w:id="0" w:name="_Toc95295163"/>
      <w:bookmarkStart w:id="1" w:name="_Toc237343703"/>
      <w:bookmarkStart w:id="2" w:name="_Toc174767233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default" w:ascii="Times New Roman" w:hAnsi="Times New Roman" w:eastAsia="方正仿宋_GBK" w:cs="Times New Roman"/>
          <w:color w:val="auto"/>
          <w:sz w:val="22"/>
          <w:szCs w:val="2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default" w:ascii="Times New Roman" w:hAnsi="Times New Roman" w:eastAsia="方正仿宋_GBK" w:cs="Times New Roman"/>
          <w:b/>
          <w:bCs/>
          <w:color w:val="auto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default" w:ascii="Times New Roman" w:hAnsi="Times New Roman" w:eastAsia="方正仿宋_GBK" w:cs="Times New Roman"/>
          <w:b/>
          <w:bCs/>
          <w:color w:val="auto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default" w:ascii="Times New Roman" w:hAnsi="Times New Roman" w:eastAsia="方正仿宋_GBK" w:cs="Times New Roman"/>
          <w:b/>
          <w:bCs/>
          <w:color w:val="auto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default" w:ascii="Times New Roman" w:hAnsi="Times New Roman" w:eastAsia="方正仿宋_GBK" w:cs="Times New Roman"/>
          <w:b/>
          <w:bCs/>
          <w:color w:val="auto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default" w:ascii="Times New Roman" w:hAnsi="Times New Roman" w:eastAsia="方正仿宋_GBK" w:cs="Times New Roman"/>
          <w:b/>
          <w:bCs/>
          <w:color w:val="auto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default" w:ascii="Times New Roman" w:hAnsi="Times New Roman" w:eastAsia="方正仿宋_GBK" w:cs="Times New Roman"/>
          <w:b/>
          <w:bCs/>
          <w:color w:val="auto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both"/>
        <w:textAlignment w:val="auto"/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</w:rPr>
      </w:pPr>
    </w:p>
    <w:p>
      <w:pPr>
        <w:pStyle w:val="2"/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</w:rPr>
      </w:pPr>
    </w:p>
    <w:p>
      <w:pPr>
        <w:rPr>
          <w:rFonts w:hint="default" w:ascii="Times New Roman" w:hAnsi="Times New Roman" w:cs="Times New Roman"/>
          <w:color w:val="auto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小标宋_GBK" w:cs="Times New Roman"/>
          <w:color w:val="auto"/>
          <w:kern w:val="0"/>
          <w:sz w:val="32"/>
          <w:szCs w:val="32"/>
          <w:lang w:val="en-US" w:eastAsia="zh-CN"/>
        </w:rPr>
        <w:t>法定代表人身份授权书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default" w:ascii="Times New Roman" w:hAnsi="Times New Roman" w:eastAsia="方正仿宋_GBK" w:cs="Times New Roman"/>
          <w:b/>
          <w:bCs/>
          <w:color w:val="auto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tabs>
          <w:tab w:val="left" w:pos="63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default" w:ascii="Times New Roman" w:hAnsi="Times New Roman" w:eastAsia="方正仿宋_GBK" w:cs="Times New Roman"/>
          <w:color w:val="auto"/>
          <w:sz w:val="24"/>
          <w:szCs w:val="24"/>
          <w:lang w:val="zh-CN"/>
        </w:rPr>
      </w:pPr>
      <w:r>
        <w:rPr>
          <w:rFonts w:hint="default" w:ascii="Times New Roman" w:hAnsi="Times New Roman" w:eastAsia="方正仿宋_GBK" w:cs="Times New Roman"/>
          <w:color w:val="auto"/>
          <w:sz w:val="24"/>
          <w:szCs w:val="24"/>
          <w:u w:val="single"/>
          <w:lang w:val="zh-CN"/>
        </w:rPr>
        <w:t xml:space="preserve">          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  <w:lang w:val="zh-CN"/>
        </w:rPr>
        <w:t>（采购单位名称）：</w:t>
      </w:r>
    </w:p>
    <w:p>
      <w:pPr>
        <w:keepNext w:val="0"/>
        <w:keepLines w:val="0"/>
        <w:pageBreakBefore w:val="0"/>
        <w:widowControl w:val="0"/>
        <w:tabs>
          <w:tab w:val="left" w:pos="720"/>
          <w:tab w:val="left" w:pos="63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573"/>
        <w:textAlignment w:val="auto"/>
        <w:rPr>
          <w:rFonts w:hint="default" w:ascii="Times New Roman" w:hAnsi="Times New Roman" w:eastAsia="方正仿宋_GBK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color w:val="auto"/>
          <w:sz w:val="24"/>
          <w:szCs w:val="24"/>
          <w:lang w:val="zh-CN"/>
        </w:rPr>
        <w:t xml:space="preserve">   本授权声明：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  <w:u w:val="single"/>
          <w:lang w:val="zh-CN"/>
        </w:rPr>
        <w:t xml:space="preserve">             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  <w:lang w:val="zh-CN"/>
        </w:rPr>
        <w:t>（投标人名称）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  <w:u w:val="single"/>
          <w:lang w:val="zh-CN"/>
        </w:rPr>
        <w:t xml:space="preserve">           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  <w:lang w:val="zh-CN"/>
        </w:rPr>
        <w:t>（法定代表人姓名、职务）授权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  <w:u w:val="single"/>
          <w:lang w:val="zh-CN"/>
        </w:rPr>
        <w:t xml:space="preserve">                          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  <w:lang w:val="zh-CN"/>
        </w:rPr>
        <w:t>（被授权人姓名、职务）为我方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  <w:u w:val="single"/>
          <w:lang w:val="zh-CN"/>
        </w:rPr>
        <w:t xml:space="preserve"> “                                          ”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  <w:lang w:val="zh-CN"/>
        </w:rPr>
        <w:t>项目投标活动的合法代表，以我方名义全权处理该项目有关投标、签订合同以及执行合同等一切事宜。</w:t>
      </w:r>
    </w:p>
    <w:p>
      <w:pPr>
        <w:keepNext w:val="0"/>
        <w:keepLines w:val="0"/>
        <w:pageBreakBefore w:val="0"/>
        <w:widowControl w:val="0"/>
        <w:tabs>
          <w:tab w:val="left" w:pos="63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573"/>
        <w:textAlignment w:val="auto"/>
        <w:rPr>
          <w:rFonts w:hint="default" w:ascii="Times New Roman" w:hAnsi="Times New Roman" w:eastAsia="方正仿宋_GBK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color w:val="auto"/>
          <w:sz w:val="24"/>
          <w:szCs w:val="24"/>
        </w:rPr>
        <w:t>特此声明。</w:t>
      </w:r>
    </w:p>
    <w:p>
      <w:pPr>
        <w:keepNext w:val="0"/>
        <w:keepLines w:val="0"/>
        <w:pageBreakBefore w:val="0"/>
        <w:widowControl w:val="0"/>
        <w:tabs>
          <w:tab w:val="left" w:pos="63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573"/>
        <w:textAlignment w:val="auto"/>
        <w:rPr>
          <w:rFonts w:hint="default" w:ascii="Times New Roman" w:hAnsi="Times New Roman" w:eastAsia="方正仿宋_GBK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color w:val="auto"/>
          <w:sz w:val="24"/>
          <w:szCs w:val="24"/>
        </w:rPr>
        <w:t>法定代表人签字：</w:t>
      </w:r>
    </w:p>
    <w:p>
      <w:pPr>
        <w:keepNext w:val="0"/>
        <w:keepLines w:val="0"/>
        <w:pageBreakBefore w:val="0"/>
        <w:widowControl w:val="0"/>
        <w:tabs>
          <w:tab w:val="left" w:pos="63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573"/>
        <w:textAlignment w:val="auto"/>
        <w:rPr>
          <w:rFonts w:hint="default" w:ascii="Times New Roman" w:hAnsi="Times New Roman" w:eastAsia="方正仿宋_GBK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color w:val="auto"/>
          <w:sz w:val="24"/>
          <w:szCs w:val="24"/>
        </w:rPr>
        <w:t>授权代表签字：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480"/>
        <w:textAlignment w:val="auto"/>
        <w:rPr>
          <w:rFonts w:hint="default" w:ascii="Times New Roman" w:hAnsi="Times New Roman" w:eastAsia="方正仿宋_GBK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color w:val="auto"/>
          <w:sz w:val="24"/>
          <w:szCs w:val="24"/>
        </w:rPr>
        <w:t>投标人名称：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</w:rPr>
        <w:tab/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</w:rPr>
        <w:tab/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</w:rPr>
        <w:tab/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</w:rPr>
        <w:tab/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</w:rPr>
        <w:tab/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</w:rPr>
        <w:t xml:space="preserve">      （加盖公章）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480"/>
        <w:textAlignment w:val="auto"/>
        <w:rPr>
          <w:rFonts w:hint="default" w:ascii="Times New Roman" w:hAnsi="Times New Roman" w:eastAsia="方正仿宋_GBK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color w:val="auto"/>
          <w:sz w:val="24"/>
          <w:szCs w:val="24"/>
        </w:rPr>
        <w:t>日期：</w:t>
      </w:r>
    </w:p>
    <w:p>
      <w:pPr>
        <w:keepNext w:val="0"/>
        <w:keepLines w:val="0"/>
        <w:pageBreakBefore w:val="0"/>
        <w:widowControl w:val="0"/>
        <w:tabs>
          <w:tab w:val="left" w:pos="63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default" w:ascii="Times New Roman" w:hAnsi="Times New Roman" w:eastAsia="方正仿宋_GBK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color w:val="auto"/>
          <w:sz w:val="24"/>
          <w:szCs w:val="24"/>
        </w:rPr>
        <w:t xml:space="preserve">    ★说明：上述证明文件附有法定代表人、被授权代表身份证复印件（加盖公章）时才能生效。</w:t>
      </w:r>
      <w:bookmarkEnd w:id="0"/>
      <w:bookmarkEnd w:id="1"/>
      <w:bookmarkEnd w:id="2"/>
    </w:p>
    <w:p>
      <w:pPr>
        <w:rPr>
          <w:rFonts w:hint="default" w:ascii="Times New Roman" w:hAnsi="Times New Roman" w:eastAsia="方正仿宋_GBK" w:cs="Times New Roman"/>
          <w:color w:val="auto"/>
        </w:rPr>
      </w:pPr>
    </w:p>
    <w:p>
      <w:pPr>
        <w:pStyle w:val="2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</w:p>
    <w:p>
      <w:pPr>
        <w:rPr>
          <w:rFonts w:ascii="Times New Roman" w:hAnsi="Times New Roman" w:cs="Times New Roman"/>
          <w:color w:val="auto"/>
        </w:rPr>
      </w:pPr>
    </w:p>
    <w:p>
      <w:pPr>
        <w:pStyle w:val="2"/>
        <w:rPr>
          <w:color w:val="auto"/>
        </w:rPr>
      </w:pPr>
    </w:p>
    <w:p>
      <w:pPr>
        <w:rPr>
          <w:rFonts w:ascii="Times New Roman" w:hAnsi="Times New Roman" w:cs="Times New Roman"/>
          <w:color w:val="auto"/>
        </w:rPr>
      </w:pPr>
    </w:p>
    <w:p>
      <w:pPr>
        <w:pStyle w:val="2"/>
        <w:rPr>
          <w:color w:val="auto"/>
        </w:rPr>
      </w:pPr>
    </w:p>
    <w:p>
      <w:pPr>
        <w:rPr>
          <w:rFonts w:ascii="Times New Roman" w:hAnsi="Times New Roman" w:cs="Times New Roman"/>
          <w:color w:val="auto"/>
        </w:rPr>
      </w:pPr>
    </w:p>
    <w:p>
      <w:pPr>
        <w:pStyle w:val="2"/>
        <w:rPr>
          <w:color w:val="auto"/>
        </w:rPr>
      </w:pPr>
    </w:p>
    <w:p>
      <w:pPr>
        <w:rPr>
          <w:rFonts w:ascii="Times New Roman" w:hAnsi="Times New Roman" w:cs="Times New Roman"/>
          <w:color w:val="auto"/>
        </w:rPr>
      </w:pPr>
    </w:p>
    <w:p>
      <w:pPr>
        <w:pStyle w:val="2"/>
        <w:rPr>
          <w:color w:val="auto"/>
        </w:rPr>
      </w:pPr>
    </w:p>
    <w:p>
      <w:pPr>
        <w:rPr>
          <w:rFonts w:ascii="Times New Roman" w:hAnsi="Times New Roman" w:cs="Times New Roman"/>
          <w:color w:val="auto"/>
        </w:rPr>
      </w:pPr>
    </w:p>
    <w:p>
      <w:pPr>
        <w:pStyle w:val="2"/>
        <w:rPr>
          <w:color w:val="auto"/>
        </w:rPr>
      </w:pP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Times New Roman" w:hAnsi="Times New Roman" w:cs="Times New Roman"/>
          <w:color w:val="auto"/>
        </w:rPr>
      </w:pPr>
    </w:p>
    <w:p>
      <w:pPr>
        <w:pStyle w:val="2"/>
        <w:rPr>
          <w:color w:val="auto"/>
        </w:rPr>
      </w:pPr>
    </w:p>
    <w:p>
      <w:pPr>
        <w:pStyle w:val="2"/>
        <w:rPr>
          <w:color w:val="auto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小标宋_GBK" w:cs="Times New Roman"/>
          <w:color w:val="auto"/>
          <w:kern w:val="0"/>
          <w:sz w:val="32"/>
          <w:szCs w:val="32"/>
          <w:lang w:val="en-US" w:eastAsia="zh-CN"/>
        </w:rPr>
        <w:t>无围标、串标行为承诺书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kern w:val="0"/>
          <w:sz w:val="32"/>
          <w:szCs w:val="32"/>
          <w:lang w:val="en-US" w:eastAsia="zh-CN"/>
        </w:rPr>
      </w:pPr>
    </w:p>
    <w:p>
      <w:pPr>
        <w:widowControl/>
        <w:shd w:val="clear" w:color="auto" w:fill="FFFFFF"/>
        <w:wordWrap w:val="0"/>
        <w:spacing w:line="500" w:lineRule="exact"/>
        <w:ind w:firstLine="480" w:firstLineChars="200"/>
        <w:jc w:val="left"/>
        <w:rPr>
          <w:rFonts w:hint="default" w:ascii="Times New Roman" w:hAnsi="Times New Roman" w:eastAsia="方正仿宋_GBK" w:cs="Times New Roman"/>
          <w:color w:val="auto"/>
          <w:kern w:val="0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24"/>
          <w:szCs w:val="24"/>
        </w:rPr>
        <w:t>本公司郑重承诺：我公司自觉遵守《中华人民共和国政府采购法》和《中华人民共和国政府采购法实施条例》的有关规定，我公司在参加本次采购活动中，无以下围标、串标行为：</w:t>
      </w:r>
    </w:p>
    <w:p>
      <w:pPr>
        <w:widowControl/>
        <w:shd w:val="clear" w:color="auto" w:fill="FFFFFF"/>
        <w:wordWrap w:val="0"/>
        <w:spacing w:line="500" w:lineRule="exact"/>
        <w:ind w:firstLine="480" w:firstLineChars="200"/>
        <w:jc w:val="left"/>
        <w:rPr>
          <w:rFonts w:hint="default" w:ascii="Times New Roman" w:hAnsi="Times New Roman" w:eastAsia="方正仿宋_GBK" w:cs="Times New Roman"/>
          <w:color w:val="auto"/>
          <w:kern w:val="0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24"/>
          <w:szCs w:val="24"/>
        </w:rPr>
        <w:t>1.不同供应商的投标文件由同一单位或者个人编制；</w:t>
      </w:r>
    </w:p>
    <w:p>
      <w:pPr>
        <w:widowControl/>
        <w:shd w:val="clear" w:color="auto" w:fill="FFFFFF"/>
        <w:wordWrap w:val="0"/>
        <w:spacing w:line="500" w:lineRule="exact"/>
        <w:ind w:firstLine="480" w:firstLineChars="200"/>
        <w:jc w:val="left"/>
        <w:rPr>
          <w:rFonts w:hint="default" w:ascii="Times New Roman" w:hAnsi="Times New Roman" w:eastAsia="方正仿宋_GBK" w:cs="Times New Roman"/>
          <w:color w:val="auto"/>
          <w:kern w:val="0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24"/>
          <w:szCs w:val="24"/>
        </w:rPr>
        <w:t>2.不同供应商委托同一单位或者个人办理投标事宜；</w:t>
      </w:r>
    </w:p>
    <w:p>
      <w:pPr>
        <w:widowControl/>
        <w:shd w:val="clear" w:color="auto" w:fill="FFFFFF"/>
        <w:wordWrap w:val="0"/>
        <w:spacing w:line="500" w:lineRule="exact"/>
        <w:ind w:firstLine="480" w:firstLineChars="200"/>
        <w:jc w:val="left"/>
        <w:rPr>
          <w:rFonts w:hint="default" w:ascii="Times New Roman" w:hAnsi="Times New Roman" w:eastAsia="方正仿宋_GBK" w:cs="Times New Roman"/>
          <w:color w:val="auto"/>
          <w:kern w:val="0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24"/>
          <w:szCs w:val="24"/>
        </w:rPr>
        <w:t>3.不同供应商的投标文件载明的项目管理成员或者联系人员为同一人；</w:t>
      </w:r>
    </w:p>
    <w:p>
      <w:pPr>
        <w:widowControl/>
        <w:shd w:val="clear" w:color="auto" w:fill="FFFFFF"/>
        <w:wordWrap w:val="0"/>
        <w:spacing w:line="500" w:lineRule="exact"/>
        <w:ind w:firstLine="480" w:firstLineChars="200"/>
        <w:jc w:val="left"/>
        <w:rPr>
          <w:rFonts w:hint="default" w:ascii="Times New Roman" w:hAnsi="Times New Roman" w:eastAsia="方正仿宋_GBK" w:cs="Times New Roman"/>
          <w:color w:val="auto"/>
          <w:kern w:val="0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24"/>
          <w:szCs w:val="24"/>
        </w:rPr>
        <w:t>4.不同供应商的投标文件异常一致或者投标报价呈规律性差异；</w:t>
      </w:r>
    </w:p>
    <w:p>
      <w:pPr>
        <w:widowControl/>
        <w:shd w:val="clear" w:color="auto" w:fill="FFFFFF"/>
        <w:wordWrap w:val="0"/>
        <w:spacing w:line="500" w:lineRule="exact"/>
        <w:ind w:firstLine="480" w:firstLineChars="200"/>
        <w:jc w:val="left"/>
        <w:rPr>
          <w:rFonts w:hint="default" w:ascii="Times New Roman" w:hAnsi="Times New Roman" w:eastAsia="方正仿宋_GBK" w:cs="Times New Roman"/>
          <w:color w:val="auto"/>
          <w:kern w:val="0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24"/>
          <w:szCs w:val="24"/>
        </w:rPr>
        <w:t>5.不同供应商的投标文件相互混装；</w:t>
      </w:r>
    </w:p>
    <w:p>
      <w:pPr>
        <w:widowControl/>
        <w:shd w:val="clear" w:color="auto" w:fill="FFFFFF"/>
        <w:wordWrap w:val="0"/>
        <w:spacing w:line="500" w:lineRule="exact"/>
        <w:ind w:firstLine="480" w:firstLineChars="200"/>
        <w:jc w:val="left"/>
        <w:rPr>
          <w:rFonts w:hint="default" w:ascii="Times New Roman" w:hAnsi="Times New Roman" w:eastAsia="方正仿宋_GBK" w:cs="Times New Roman"/>
          <w:color w:val="auto"/>
          <w:kern w:val="0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24"/>
          <w:szCs w:val="24"/>
        </w:rPr>
        <w:t>6.不同供应商的投标保证金从同一单位或者个人的账户转出；</w:t>
      </w:r>
    </w:p>
    <w:p>
      <w:pPr>
        <w:widowControl/>
        <w:shd w:val="clear" w:color="auto" w:fill="FFFFFF"/>
        <w:wordWrap w:val="0"/>
        <w:spacing w:line="500" w:lineRule="exact"/>
        <w:ind w:firstLine="480" w:firstLineChars="200"/>
        <w:jc w:val="left"/>
        <w:rPr>
          <w:rFonts w:hint="default" w:ascii="Times New Roman" w:hAnsi="Times New Roman" w:eastAsia="方正仿宋_GBK" w:cs="Times New Roman"/>
          <w:color w:val="auto"/>
          <w:kern w:val="0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24"/>
          <w:szCs w:val="24"/>
        </w:rPr>
        <w:t>7.不同供应商的董事、监事、高管、单位负责人为同一人或者存在控股、管理关系的不同单位参加同一采购项目；</w:t>
      </w:r>
    </w:p>
    <w:p>
      <w:pPr>
        <w:widowControl/>
        <w:shd w:val="clear" w:color="auto" w:fill="FFFFFF"/>
        <w:wordWrap w:val="0"/>
        <w:spacing w:line="500" w:lineRule="exact"/>
        <w:ind w:firstLine="480" w:firstLineChars="200"/>
        <w:jc w:val="left"/>
        <w:rPr>
          <w:rFonts w:hint="default" w:ascii="Times New Roman" w:hAnsi="Times New Roman" w:eastAsia="方正仿宋_GBK" w:cs="Times New Roman"/>
          <w:color w:val="auto"/>
          <w:kern w:val="0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24"/>
          <w:szCs w:val="24"/>
        </w:rPr>
        <w:t>8.供应商之间事先约定由某一特定供应商中标、成交；</w:t>
      </w:r>
    </w:p>
    <w:p>
      <w:pPr>
        <w:widowControl/>
        <w:shd w:val="clear" w:color="auto" w:fill="FFFFFF"/>
        <w:wordWrap w:val="0"/>
        <w:spacing w:line="500" w:lineRule="exact"/>
        <w:ind w:firstLine="480" w:firstLineChars="200"/>
        <w:jc w:val="left"/>
        <w:rPr>
          <w:rFonts w:hint="default" w:ascii="Times New Roman" w:hAnsi="Times New Roman" w:eastAsia="方正仿宋_GBK" w:cs="Times New Roman"/>
          <w:color w:val="auto"/>
          <w:kern w:val="0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24"/>
          <w:szCs w:val="24"/>
        </w:rPr>
        <w:t>9.供应商之间商定部分供应商放弃参加采购活动或者放弃中标、成交；</w:t>
      </w:r>
    </w:p>
    <w:p>
      <w:pPr>
        <w:widowControl/>
        <w:shd w:val="clear" w:color="auto" w:fill="FFFFFF"/>
        <w:wordWrap w:val="0"/>
        <w:spacing w:line="500" w:lineRule="exact"/>
        <w:ind w:firstLine="480" w:firstLineChars="200"/>
        <w:jc w:val="left"/>
        <w:rPr>
          <w:rFonts w:hint="default" w:ascii="Times New Roman" w:hAnsi="Times New Roman" w:eastAsia="方正仿宋_GBK" w:cs="Times New Roman"/>
          <w:color w:val="auto"/>
          <w:kern w:val="0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24"/>
          <w:szCs w:val="24"/>
        </w:rPr>
        <w:t>10.法律法规界定的其他围标串标行为。</w:t>
      </w:r>
    </w:p>
    <w:p>
      <w:pPr>
        <w:widowControl/>
        <w:shd w:val="clear" w:color="auto" w:fill="FFFFFF"/>
        <w:wordWrap w:val="0"/>
        <w:spacing w:line="500" w:lineRule="exact"/>
        <w:ind w:firstLine="480" w:firstLineChars="200"/>
        <w:jc w:val="left"/>
        <w:rPr>
          <w:rFonts w:hint="default" w:ascii="Times New Roman" w:hAnsi="Times New Roman" w:eastAsia="方正仿宋_GBK" w:cs="Times New Roman"/>
          <w:color w:val="auto"/>
          <w:kern w:val="0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24"/>
          <w:szCs w:val="24"/>
        </w:rPr>
        <w:t>我公司承诺在本项目采购活动中，与采购人不存在关联关系，与其他投标单位不存在关联关系。如被查实在本项目采购活动中存在围标、串标的，本公司将承担法律责任，接受相应的法律法规处罚。</w:t>
      </w:r>
    </w:p>
    <w:p>
      <w:pPr>
        <w:widowControl/>
        <w:shd w:val="clear" w:color="auto" w:fill="FFFFFF"/>
        <w:wordWrap w:val="0"/>
        <w:spacing w:line="500" w:lineRule="exact"/>
        <w:ind w:firstLine="480" w:firstLineChars="200"/>
        <w:jc w:val="left"/>
        <w:rPr>
          <w:rFonts w:hint="default" w:ascii="Times New Roman" w:hAnsi="Times New Roman" w:eastAsia="方正仿宋_GBK" w:cs="Times New Roman"/>
          <w:color w:val="auto"/>
          <w:kern w:val="0"/>
          <w:sz w:val="24"/>
          <w:szCs w:val="24"/>
        </w:rPr>
      </w:pPr>
    </w:p>
    <w:p>
      <w:pPr>
        <w:widowControl/>
        <w:shd w:val="clear" w:color="auto" w:fill="FFFFFF"/>
        <w:wordWrap w:val="0"/>
        <w:spacing w:line="500" w:lineRule="exact"/>
        <w:ind w:firstLine="480" w:firstLineChars="200"/>
        <w:jc w:val="left"/>
        <w:rPr>
          <w:rFonts w:hint="default" w:ascii="Times New Roman" w:hAnsi="Times New Roman" w:eastAsia="方正仿宋_GBK" w:cs="Times New Roman"/>
          <w:color w:val="auto"/>
          <w:kern w:val="0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24"/>
          <w:szCs w:val="24"/>
        </w:rPr>
        <w:t>投标人法人代表或委托代理人（承诺人） ：</w:t>
      </w:r>
    </w:p>
    <w:p>
      <w:pPr>
        <w:widowControl/>
        <w:shd w:val="clear" w:color="auto" w:fill="FFFFFF"/>
        <w:wordWrap w:val="0"/>
        <w:spacing w:line="500" w:lineRule="exact"/>
        <w:ind w:firstLine="480" w:firstLineChars="200"/>
        <w:jc w:val="left"/>
        <w:rPr>
          <w:rFonts w:hint="default" w:ascii="Times New Roman" w:hAnsi="Times New Roman" w:eastAsia="方正仿宋_GBK" w:cs="Times New Roman"/>
          <w:color w:val="auto"/>
          <w:kern w:val="0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24"/>
          <w:szCs w:val="24"/>
        </w:rPr>
        <w:t xml:space="preserve">投标人：（公章）  </w:t>
      </w:r>
    </w:p>
    <w:p>
      <w:pPr>
        <w:widowControl/>
        <w:shd w:val="clear" w:color="auto" w:fill="FFFFFF"/>
        <w:wordWrap w:val="0"/>
        <w:spacing w:line="500" w:lineRule="exact"/>
        <w:ind w:firstLine="480" w:firstLineChars="200"/>
        <w:jc w:val="left"/>
        <w:rPr>
          <w:rFonts w:ascii="Times New Roman" w:hAnsi="Times New Roman" w:cs="Times New Roman"/>
          <w:color w:val="auto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24"/>
          <w:szCs w:val="24"/>
        </w:rPr>
        <w:t>日期：   年    月    日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56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right="0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right="0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right="0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right="0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0F56D4"/>
    <w:rsid w:val="6C776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3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Cambria" w:hAnsi="Cambria" w:cs="Times New Roman"/>
      <w:b/>
      <w:bCs/>
      <w:kern w:val="28"/>
      <w:sz w:val="32"/>
      <w:szCs w:val="32"/>
    </w:rPr>
  </w:style>
  <w:style w:type="paragraph" w:styleId="4">
    <w:name w:val="Body Text Indent"/>
    <w:basedOn w:val="1"/>
    <w:qFormat/>
    <w:uiPriority w:val="99"/>
    <w:pPr>
      <w:spacing w:after="120"/>
      <w:ind w:left="420" w:leftChars="200"/>
    </w:p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2024-12-17T01:32:00Z</dcterms:created>
  <dc:creator>OS</dc:creator>
  <cp:lastModifiedBy>們泊冬吴@^_^</cp:lastModifiedBy>
  <dcterms:modified xsi:type="dcterms:W3CDTF">2024-12-17T01:53:37Z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