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center"/>
        <w:textAlignment w:val="auto"/>
        <w:rPr>
          <w:rFonts w:hint="default" w:ascii="Times New Roman" w:hAnsi="Times New Roman" w:eastAsia="方正小标宋_GBK" w:cs="Times New Roman"/>
          <w:i w:val="0"/>
          <w:caps w:val="0"/>
          <w:color w:val="auto"/>
          <w:spacing w:val="0"/>
          <w:sz w:val="44"/>
          <w:szCs w:val="44"/>
          <w:shd w:val="clear" w:fill="FFFFFF"/>
          <w:lang w:val="en-US" w:eastAsia="zh-CN"/>
        </w:rPr>
      </w:pPr>
      <w:r>
        <w:rPr>
          <w:rFonts w:hint="default" w:ascii="Times New Roman" w:hAnsi="Times New Roman" w:eastAsia="方正小标宋_GBK" w:cs="Times New Roman"/>
          <w:i w:val="0"/>
          <w:caps w:val="0"/>
          <w:color w:val="auto"/>
          <w:spacing w:val="0"/>
          <w:sz w:val="44"/>
          <w:szCs w:val="44"/>
          <w:shd w:val="clear" w:fill="FFFFFF"/>
          <w:lang w:val="en-US" w:eastAsia="zh-CN"/>
        </w:rPr>
        <w:t>成都市金牛区妇幼保健院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center"/>
        <w:textAlignment w:val="auto"/>
        <w:rPr>
          <w:rFonts w:hint="default" w:ascii="Times New Roman" w:hAnsi="Times New Roman" w:eastAsia="方正小标宋_GBK" w:cs="Times New Roman"/>
          <w:i w:val="0"/>
          <w:caps w:val="0"/>
          <w:color w:val="auto"/>
          <w:spacing w:val="0"/>
          <w:sz w:val="44"/>
          <w:szCs w:val="44"/>
          <w:shd w:val="clear" w:fill="FFFFFF"/>
          <w:lang w:val="en-US" w:eastAsia="zh-CN"/>
        </w:rPr>
      </w:pPr>
      <w:r>
        <w:rPr>
          <w:rFonts w:hint="default" w:ascii="Times New Roman" w:hAnsi="Times New Roman" w:eastAsia="方正小标宋_GBK" w:cs="Times New Roman"/>
          <w:i w:val="0"/>
          <w:caps w:val="0"/>
          <w:color w:val="auto"/>
          <w:spacing w:val="0"/>
          <w:sz w:val="44"/>
          <w:szCs w:val="44"/>
          <w:shd w:val="clear" w:fill="FFFFFF"/>
          <w:lang w:val="en-US" w:eastAsia="zh-CN"/>
        </w:rPr>
        <w:t>院内</w:t>
      </w:r>
      <w:r>
        <w:rPr>
          <w:rFonts w:hint="eastAsia" w:ascii="Times New Roman" w:hAnsi="Times New Roman" w:eastAsia="方正小标宋_GBK" w:cs="Times New Roman"/>
          <w:i w:val="0"/>
          <w:caps w:val="0"/>
          <w:color w:val="auto"/>
          <w:spacing w:val="0"/>
          <w:sz w:val="44"/>
          <w:szCs w:val="44"/>
          <w:shd w:val="clear" w:fill="FFFFFF"/>
          <w:lang w:val="en-US" w:eastAsia="zh-CN"/>
        </w:rPr>
        <w:t>采购</w:t>
      </w:r>
      <w:r>
        <w:rPr>
          <w:rFonts w:hint="default" w:ascii="Times New Roman" w:hAnsi="Times New Roman" w:eastAsia="方正小标宋_GBK" w:cs="Times New Roman"/>
          <w:i w:val="0"/>
          <w:caps w:val="0"/>
          <w:color w:val="auto"/>
          <w:spacing w:val="0"/>
          <w:sz w:val="44"/>
          <w:szCs w:val="44"/>
          <w:shd w:val="clear" w:fill="FFFFFF"/>
          <w:lang w:val="en-US" w:eastAsia="zh-CN"/>
        </w:rPr>
        <w:t>公告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right="0" w:firstLine="640" w:firstLineChars="200"/>
        <w:jc w:val="both"/>
        <w:textAlignment w:val="auto"/>
        <w:rPr>
          <w:rFonts w:hint="eastAsia" w:ascii="方正黑体_GBK" w:hAnsi="方正黑体_GBK" w:eastAsia="方正黑体_GBK" w:cs="方正黑体_GBK"/>
          <w:b w:val="0"/>
          <w:bCs w:val="0"/>
          <w:i w:val="0"/>
          <w:caps w:val="0"/>
          <w:color w:val="auto"/>
          <w:spacing w:val="0"/>
          <w:sz w:val="32"/>
          <w:szCs w:val="32"/>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right="0" w:firstLine="640" w:firstLineChars="200"/>
        <w:jc w:val="both"/>
        <w:textAlignment w:val="auto"/>
        <w:rPr>
          <w:rFonts w:hint="eastAsia" w:ascii="方正黑体_GBK" w:hAnsi="方正黑体_GBK" w:eastAsia="方正黑体_GBK" w:cs="方正黑体_GBK"/>
          <w:b w:val="0"/>
          <w:bCs w:val="0"/>
          <w:i w:val="0"/>
          <w:caps w:val="0"/>
          <w:color w:val="auto"/>
          <w:spacing w:val="0"/>
          <w:sz w:val="32"/>
          <w:szCs w:val="32"/>
          <w:shd w:val="clear" w:fill="FFFFFF"/>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一、</w:t>
      </w:r>
      <w:r>
        <w:rPr>
          <w:rFonts w:hint="eastAsia" w:ascii="方正黑体_GBK" w:hAnsi="方正黑体_GBK" w:eastAsia="方正黑体_GBK" w:cs="方正黑体_GBK"/>
          <w:b w:val="0"/>
          <w:bCs w:val="0"/>
          <w:i w:val="0"/>
          <w:caps w:val="0"/>
          <w:color w:val="auto"/>
          <w:spacing w:val="0"/>
          <w:sz w:val="32"/>
          <w:szCs w:val="32"/>
          <w:shd w:val="clear" w:fill="FFFFFF"/>
        </w:rPr>
        <w:t>项目</w:t>
      </w: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简介</w:t>
      </w:r>
      <w:r>
        <w:rPr>
          <w:rFonts w:hint="eastAsia" w:ascii="方正黑体_GBK" w:hAnsi="方正黑体_GBK" w:eastAsia="方正黑体_GBK" w:cs="方正黑体_GBK"/>
          <w:b w:val="0"/>
          <w:bCs w:val="0"/>
          <w:i w:val="0"/>
          <w:caps w:val="0"/>
          <w:color w:val="auto"/>
          <w:spacing w:val="0"/>
          <w:sz w:val="32"/>
          <w:szCs w:val="32"/>
          <w:shd w:val="clear"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right="0" w:firstLine="640" w:firstLineChars="200"/>
        <w:jc w:val="both"/>
        <w:textAlignment w:val="auto"/>
        <w:rPr>
          <w:rFonts w:hint="default" w:ascii="Times New Roman" w:hAnsi="Times New Roman" w:eastAsia="方正仿宋_GBK" w:cs="Times New Roman"/>
          <w:b w:val="0"/>
          <w:bCs w:val="0"/>
          <w:i w:val="0"/>
          <w:caps w:val="0"/>
          <w:color w:val="auto"/>
          <w:spacing w:val="0"/>
          <w:sz w:val="32"/>
          <w:szCs w:val="32"/>
          <w:lang w:val="en-US"/>
        </w:rPr>
      </w:pPr>
      <w:r>
        <w:rPr>
          <w:rFonts w:hint="default" w:ascii="Times New Roman" w:hAnsi="Times New Roman" w:eastAsia="方正仿宋_GBK" w:cs="Times New Roman"/>
          <w:b w:val="0"/>
          <w:bCs w:val="0"/>
          <w:i w:val="0"/>
          <w:caps w:val="0"/>
          <w:color w:val="auto"/>
          <w:spacing w:val="0"/>
          <w:sz w:val="32"/>
          <w:szCs w:val="32"/>
          <w:shd w:val="clear" w:fill="FFFFFF"/>
          <w:lang w:val="en-US" w:eastAsia="zh-CN"/>
        </w:rPr>
        <w:t>医院拟</w:t>
      </w:r>
      <w:r>
        <w:rPr>
          <w:rFonts w:hint="eastAsia" w:ascii="Times New Roman" w:hAnsi="Times New Roman" w:eastAsia="方正仿宋_GBK" w:cs="Times New Roman"/>
          <w:b w:val="0"/>
          <w:bCs w:val="0"/>
          <w:i w:val="0"/>
          <w:caps w:val="0"/>
          <w:color w:val="auto"/>
          <w:spacing w:val="0"/>
          <w:sz w:val="32"/>
          <w:szCs w:val="32"/>
          <w:shd w:val="clear" w:fill="FFFFFF"/>
          <w:lang w:val="en-US" w:eastAsia="zh-CN"/>
        </w:rPr>
        <w:t>开展新增耗材、试剂供应商遴选项目</w:t>
      </w:r>
      <w:r>
        <w:rPr>
          <w:rFonts w:hint="default" w:ascii="Times New Roman" w:hAnsi="Times New Roman" w:eastAsia="方正仿宋_GBK" w:cs="Times New Roman"/>
          <w:b w:val="0"/>
          <w:bCs w:val="0"/>
          <w:i w:val="0"/>
          <w:caps w:val="0"/>
          <w:color w:val="auto"/>
          <w:spacing w:val="0"/>
          <w:sz w:val="32"/>
          <w:szCs w:val="32"/>
          <w:shd w:val="clear" w:fill="FFFFFF"/>
          <w:lang w:val="en-US"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eastAsia" w:ascii="方正黑体_GBK" w:hAnsi="方正黑体_GBK" w:eastAsia="方正黑体_GBK" w:cs="方正黑体_GBK"/>
          <w:b w:val="0"/>
          <w:bCs w:val="0"/>
          <w:i w:val="0"/>
          <w:caps w:val="0"/>
          <w:color w:val="auto"/>
          <w:spacing w:val="0"/>
          <w:sz w:val="32"/>
          <w:szCs w:val="32"/>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rPr>
        <w:t>二、</w:t>
      </w: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项目发布方式：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eastAsia" w:ascii="方正仿宋_GBK" w:hAnsi="方正仿宋_GBK" w:eastAsia="方正仿宋_GBK" w:cs="方正仿宋_GBK"/>
          <w:b w:val="0"/>
          <w:bCs w:val="0"/>
          <w:i w:val="0"/>
          <w:caps w:val="0"/>
          <w:color w:val="auto"/>
          <w:spacing w:val="0"/>
          <w:sz w:val="32"/>
          <w:szCs w:val="32"/>
        </w:rPr>
      </w:pPr>
      <w:r>
        <w:rPr>
          <w:rFonts w:hint="eastAsia" w:ascii="方正仿宋_GBK" w:hAnsi="方正仿宋_GBK" w:eastAsia="方正仿宋_GBK" w:cs="方正仿宋_GBK"/>
          <w:b w:val="0"/>
          <w:bCs w:val="0"/>
          <w:i w:val="0"/>
          <w:caps w:val="0"/>
          <w:color w:val="auto"/>
          <w:spacing w:val="0"/>
          <w:sz w:val="32"/>
          <w:szCs w:val="32"/>
          <w:shd w:val="clear" w:fill="FFFFFF"/>
        </w:rPr>
        <w:t>本项目在</w:t>
      </w:r>
      <w:r>
        <w:rPr>
          <w:rFonts w:hint="eastAsia" w:ascii="方正仿宋_GBK" w:hAnsi="方正仿宋_GBK" w:eastAsia="方正仿宋_GBK" w:cs="方正仿宋_GBK"/>
          <w:b w:val="0"/>
          <w:bCs w:val="0"/>
          <w:i w:val="0"/>
          <w:caps w:val="0"/>
          <w:color w:val="auto"/>
          <w:spacing w:val="0"/>
          <w:sz w:val="32"/>
          <w:szCs w:val="32"/>
          <w:shd w:val="clear" w:fill="FFFFFF"/>
          <w:lang w:val="en-US" w:eastAsia="zh-CN"/>
        </w:rPr>
        <w:t>成都市金牛区妇幼保健院官</w:t>
      </w:r>
      <w:r>
        <w:rPr>
          <w:rFonts w:hint="eastAsia" w:ascii="方正仿宋_GBK" w:hAnsi="方正仿宋_GBK" w:eastAsia="方正仿宋_GBK" w:cs="方正仿宋_GBK"/>
          <w:b w:val="0"/>
          <w:bCs w:val="0"/>
          <w:i w:val="0"/>
          <w:caps w:val="0"/>
          <w:color w:val="auto"/>
          <w:spacing w:val="0"/>
          <w:sz w:val="32"/>
          <w:szCs w:val="32"/>
          <w:shd w:val="clear" w:fill="FFFFFF"/>
        </w:rPr>
        <w:t>网主页上公开发布（提供免费下载），供符合条件的生产企业、经营企业以及潜在供应商前来参加。</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Chars="0" w:right="0" w:rightChars="0" w:firstLine="640" w:firstLineChars="200"/>
        <w:textAlignment w:val="auto"/>
        <w:rPr>
          <w:rFonts w:hint="default" w:ascii="方正仿宋_GBK" w:hAnsi="方正仿宋_GBK" w:eastAsia="方正仿宋_GBK" w:cs="方正仿宋_GBK"/>
          <w:b w:val="0"/>
          <w:bCs w:val="0"/>
          <w:i w:val="0"/>
          <w:caps w:val="0"/>
          <w:color w:val="auto"/>
          <w:spacing w:val="0"/>
          <w:sz w:val="32"/>
          <w:szCs w:val="32"/>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rPr>
        <w:t>品目、配置及需求</w:t>
      </w:r>
      <w:r>
        <w:rPr>
          <w:rFonts w:hint="eastAsia" w:ascii="方正黑体_GBK" w:hAnsi="方正黑体_GBK" w:eastAsia="方正黑体_GBK" w:cs="方正黑体_GBK"/>
          <w:b w:val="0"/>
          <w:bCs w:val="0"/>
          <w:i w:val="0"/>
          <w:caps w:val="0"/>
          <w:color w:val="auto"/>
          <w:spacing w:val="0"/>
          <w:sz w:val="32"/>
          <w:szCs w:val="32"/>
          <w:shd w:val="clear" w:fill="FFFFFF"/>
          <w:lang w:eastAsia="zh-CN"/>
        </w:rPr>
        <w:t>：</w:t>
      </w:r>
      <w:r>
        <w:rPr>
          <w:rFonts w:hint="eastAsia" w:ascii="方正仿宋_GBK" w:hAnsi="方正仿宋_GBK" w:eastAsia="方正仿宋_GBK" w:cs="方正仿宋_GBK"/>
          <w:b w:val="0"/>
          <w:bCs w:val="0"/>
          <w:i w:val="0"/>
          <w:caps w:val="0"/>
          <w:color w:val="auto"/>
          <w:spacing w:val="0"/>
          <w:sz w:val="32"/>
          <w:szCs w:val="32"/>
          <w:shd w:val="clear" w:fill="FFFFFF"/>
          <w:lang w:val="en-US" w:eastAsia="zh-CN"/>
        </w:rPr>
        <w:t>见附件。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right="0" w:firstLine="640" w:firstLineChars="200"/>
        <w:textAlignment w:val="auto"/>
        <w:rPr>
          <w:rFonts w:hint="eastAsia" w:ascii="方正仿宋_GBK" w:hAnsi="方正仿宋_GBK" w:eastAsia="方正仿宋_GBK" w:cs="方正仿宋_GBK"/>
          <w:b w:val="0"/>
          <w:bCs w:val="0"/>
          <w:i w:val="0"/>
          <w:caps w:val="0"/>
          <w:color w:val="auto"/>
          <w:spacing w:val="0"/>
          <w:sz w:val="32"/>
          <w:szCs w:val="32"/>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四</w:t>
      </w:r>
      <w:r>
        <w:rPr>
          <w:rFonts w:hint="eastAsia" w:ascii="方正黑体_GBK" w:hAnsi="方正黑体_GBK" w:eastAsia="方正黑体_GBK" w:cs="方正黑体_GBK"/>
          <w:b w:val="0"/>
          <w:bCs w:val="0"/>
          <w:i w:val="0"/>
          <w:caps w:val="0"/>
          <w:color w:val="auto"/>
          <w:spacing w:val="0"/>
          <w:sz w:val="32"/>
          <w:szCs w:val="32"/>
          <w:shd w:val="clear" w:fill="FFFFFF"/>
        </w:rPr>
        <w:t>、提供真实齐全的资质证明文件一份</w:t>
      </w:r>
      <w:r>
        <w:rPr>
          <w:rFonts w:hint="eastAsia" w:ascii="方正仿宋_GBK" w:hAnsi="方正仿宋_GBK" w:eastAsia="方正仿宋_GBK" w:cs="方正仿宋_GBK"/>
          <w:b w:val="0"/>
          <w:bCs w:val="0"/>
          <w:i w:val="0"/>
          <w:caps w:val="0"/>
          <w:color w:val="auto"/>
          <w:spacing w:val="0"/>
          <w:sz w:val="32"/>
          <w:szCs w:val="32"/>
          <w:shd w:val="clear" w:fill="FFFFFF"/>
        </w:rPr>
        <w:t>（保证所提供的各种材料和证明材料的真实性，承担相应的法律责任，并请按照下面的顺序装订）：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right="0" w:firstLine="640" w:firstLineChars="200"/>
        <w:textAlignment w:val="auto"/>
        <w:rPr>
          <w:rFonts w:hint="default" w:ascii="Times New Roman" w:hAnsi="Times New Roman" w:eastAsia="方正仿宋_GBK" w:cs="Times New Roman"/>
          <w:b w:val="0"/>
          <w:bCs w:val="0"/>
          <w:i w:val="0"/>
          <w:caps w:val="0"/>
          <w:color w:val="auto"/>
          <w:spacing w:val="0"/>
          <w:sz w:val="32"/>
          <w:szCs w:val="32"/>
          <w:shd w:val="clear" w:fill="FFFFFF"/>
          <w:lang w:val="en-US" w:eastAsia="zh-CN"/>
        </w:rPr>
      </w:pPr>
      <w:r>
        <w:rPr>
          <w:rFonts w:hint="default" w:ascii="Times New Roman" w:hAnsi="Times New Roman" w:eastAsia="方正仿宋_GBK" w:cs="Times New Roman"/>
          <w:b w:val="0"/>
          <w:bCs w:val="0"/>
          <w:i w:val="0"/>
          <w:caps w:val="0"/>
          <w:color w:val="auto"/>
          <w:spacing w:val="0"/>
          <w:sz w:val="32"/>
          <w:szCs w:val="32"/>
          <w:shd w:val="clear" w:fill="FFFFFF"/>
          <w:lang w:val="en-US" w:eastAsia="zh-CN"/>
        </w:rPr>
        <w:t>1.封面（注明</w:t>
      </w:r>
      <w:r>
        <w:rPr>
          <w:rFonts w:hint="default" w:ascii="Times New Roman" w:hAnsi="Times New Roman" w:eastAsia="方正仿宋_GBK" w:cs="Times New Roman"/>
          <w:b/>
          <w:bCs/>
          <w:i w:val="0"/>
          <w:caps w:val="0"/>
          <w:color w:val="auto"/>
          <w:spacing w:val="0"/>
          <w:sz w:val="32"/>
          <w:szCs w:val="32"/>
          <w:shd w:val="clear" w:fill="FFFFFF"/>
          <w:lang w:val="en-US" w:eastAsia="zh-CN"/>
        </w:rPr>
        <w:t>包号</w:t>
      </w:r>
      <w:r>
        <w:rPr>
          <w:rFonts w:hint="default" w:ascii="Times New Roman" w:hAnsi="Times New Roman" w:eastAsia="方正仿宋_GBK" w:cs="Times New Roman"/>
          <w:b w:val="0"/>
          <w:bCs w:val="0"/>
          <w:i w:val="0"/>
          <w:caps w:val="0"/>
          <w:color w:val="auto"/>
          <w:spacing w:val="0"/>
          <w:sz w:val="32"/>
          <w:szCs w:val="32"/>
          <w:shd w:val="clear" w:fill="FFFFFF"/>
          <w:lang w:val="en-US" w:eastAsia="zh-CN"/>
        </w:rPr>
        <w:t>、品目、公司名称、联系人、联系电话、加盖公司印章）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right="0" w:firstLine="640" w:firstLineChars="200"/>
        <w:textAlignment w:val="auto"/>
        <w:rPr>
          <w:rFonts w:hint="default" w:ascii="Times New Roman" w:hAnsi="Times New Roman" w:eastAsia="方正仿宋_GBK" w:cs="Times New Roman"/>
          <w:b w:val="0"/>
          <w:bCs w:val="0"/>
          <w:i w:val="0"/>
          <w:caps w:val="0"/>
          <w:color w:val="auto"/>
          <w:spacing w:val="0"/>
          <w:sz w:val="32"/>
          <w:szCs w:val="32"/>
          <w:shd w:val="clear" w:fill="FFFFFF"/>
          <w:lang w:val="en-US" w:eastAsia="zh-CN"/>
        </w:rPr>
      </w:pPr>
      <w:r>
        <w:rPr>
          <w:rFonts w:hint="default" w:ascii="Times New Roman" w:hAnsi="Times New Roman" w:eastAsia="方正仿宋_GBK" w:cs="Times New Roman"/>
          <w:b w:val="0"/>
          <w:bCs w:val="0"/>
          <w:i w:val="0"/>
          <w:caps w:val="0"/>
          <w:color w:val="auto"/>
          <w:spacing w:val="0"/>
          <w:sz w:val="32"/>
          <w:szCs w:val="32"/>
          <w:shd w:val="clear" w:fill="FFFFFF"/>
          <w:lang w:val="en-US" w:eastAsia="zh-CN"/>
        </w:rPr>
        <w:t>2.报价一览表（见附件）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right="0" w:firstLine="640" w:firstLineChars="200"/>
        <w:textAlignment w:val="auto"/>
        <w:rPr>
          <w:rFonts w:hint="default" w:ascii="Times New Roman" w:hAnsi="Times New Roman" w:eastAsia="方正仿宋_GBK" w:cs="Times New Roman"/>
          <w:b w:val="0"/>
          <w:bCs w:val="0"/>
          <w:i w:val="0"/>
          <w:caps w:val="0"/>
          <w:color w:val="auto"/>
          <w:spacing w:val="0"/>
          <w:sz w:val="32"/>
          <w:szCs w:val="32"/>
          <w:shd w:val="clear" w:fill="FFFFFF"/>
          <w:lang w:val="en-US" w:eastAsia="zh-CN"/>
        </w:rPr>
      </w:pPr>
      <w:r>
        <w:rPr>
          <w:rFonts w:hint="default" w:ascii="Times New Roman" w:hAnsi="Times New Roman" w:eastAsia="方正仿宋_GBK" w:cs="Times New Roman"/>
          <w:b w:val="0"/>
          <w:bCs w:val="0"/>
          <w:i w:val="0"/>
          <w:caps w:val="0"/>
          <w:color w:val="auto"/>
          <w:spacing w:val="0"/>
          <w:sz w:val="32"/>
          <w:szCs w:val="32"/>
          <w:shd w:val="clear" w:fill="FFFFFF"/>
          <w:lang w:val="en-US" w:eastAsia="zh-CN"/>
        </w:rPr>
        <w:t>3.有效的营业执照、税务登记证、组织机构代码证或三证合一营业执照（副本）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right="0" w:firstLine="640" w:firstLineChars="200"/>
        <w:textAlignment w:val="auto"/>
        <w:rPr>
          <w:rFonts w:hint="default" w:ascii="Times New Roman" w:hAnsi="Times New Roman" w:eastAsia="方正仿宋_GBK" w:cs="Times New Roman"/>
          <w:b w:val="0"/>
          <w:bCs w:val="0"/>
          <w:i w:val="0"/>
          <w:caps w:val="0"/>
          <w:color w:val="auto"/>
          <w:spacing w:val="0"/>
          <w:sz w:val="32"/>
          <w:szCs w:val="32"/>
          <w:shd w:val="clear" w:fill="FFFFFF"/>
          <w:lang w:val="en-US" w:eastAsia="zh-CN"/>
        </w:rPr>
      </w:pPr>
      <w:r>
        <w:rPr>
          <w:rFonts w:hint="default" w:ascii="Times New Roman" w:hAnsi="Times New Roman" w:eastAsia="方正仿宋_GBK" w:cs="Times New Roman"/>
          <w:b w:val="0"/>
          <w:bCs w:val="0"/>
          <w:i w:val="0"/>
          <w:caps w:val="0"/>
          <w:color w:val="auto"/>
          <w:spacing w:val="0"/>
          <w:sz w:val="32"/>
          <w:szCs w:val="32"/>
          <w:shd w:val="clear" w:fill="FFFFFF"/>
          <w:lang w:val="en-US" w:eastAsia="zh-CN"/>
        </w:rPr>
        <w:t>4.质量保证书（见附件）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right="0" w:firstLine="640" w:firstLineChars="200"/>
        <w:textAlignment w:val="auto"/>
        <w:rPr>
          <w:rFonts w:hint="default" w:ascii="Times New Roman" w:hAnsi="Times New Roman" w:eastAsia="方正仿宋_GBK" w:cs="Times New Roman"/>
          <w:b w:val="0"/>
          <w:bCs w:val="0"/>
          <w:i w:val="0"/>
          <w:caps w:val="0"/>
          <w:color w:val="auto"/>
          <w:spacing w:val="0"/>
          <w:sz w:val="32"/>
          <w:szCs w:val="32"/>
          <w:shd w:val="clear" w:fill="FFFFFF"/>
          <w:lang w:val="en-US" w:eastAsia="zh-CN"/>
        </w:rPr>
      </w:pPr>
      <w:r>
        <w:rPr>
          <w:rFonts w:hint="default" w:ascii="Times New Roman" w:hAnsi="Times New Roman" w:eastAsia="方正仿宋_GBK" w:cs="Times New Roman"/>
          <w:b w:val="0"/>
          <w:bCs w:val="0"/>
          <w:i w:val="0"/>
          <w:caps w:val="0"/>
          <w:color w:val="auto"/>
          <w:spacing w:val="0"/>
          <w:sz w:val="32"/>
          <w:szCs w:val="32"/>
          <w:shd w:val="clear" w:fill="FFFFFF"/>
          <w:lang w:val="en-US" w:eastAsia="zh-CN"/>
        </w:rPr>
        <w:t>5.经办人授权委托书（原件，见附件）,法人、经办人身份证复印件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right="0" w:firstLine="640" w:firstLineChars="200"/>
        <w:textAlignment w:val="auto"/>
        <w:rPr>
          <w:rFonts w:hint="default" w:ascii="Times New Roman" w:hAnsi="Times New Roman" w:eastAsia="方正仿宋_GBK" w:cs="Times New Roman"/>
          <w:b w:val="0"/>
          <w:bCs w:val="0"/>
          <w:i w:val="0"/>
          <w:caps w:val="0"/>
          <w:color w:val="auto"/>
          <w:spacing w:val="0"/>
          <w:sz w:val="32"/>
          <w:szCs w:val="32"/>
          <w:shd w:val="clear" w:fill="FFFFFF"/>
          <w:lang w:val="en-US" w:eastAsia="zh-CN"/>
        </w:rPr>
      </w:pPr>
      <w:r>
        <w:rPr>
          <w:rFonts w:hint="default" w:ascii="Times New Roman" w:hAnsi="Times New Roman" w:eastAsia="方正仿宋_GBK" w:cs="Times New Roman"/>
          <w:b w:val="0"/>
          <w:bCs w:val="0"/>
          <w:i w:val="0"/>
          <w:caps w:val="0"/>
          <w:color w:val="auto"/>
          <w:spacing w:val="0"/>
          <w:sz w:val="32"/>
          <w:szCs w:val="32"/>
          <w:shd w:val="clear" w:fill="FFFFFF"/>
          <w:lang w:val="en-US" w:eastAsia="zh-CN"/>
        </w:rPr>
        <w:t>6.投标人需提供代理产品逐级授权委托书（必须有授权日期、授权单位和被授权单位的印章）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right="0" w:firstLine="640" w:firstLineChars="200"/>
        <w:textAlignment w:val="auto"/>
        <w:rPr>
          <w:rFonts w:hint="eastAsia" w:ascii="Times New Roman" w:hAnsi="Times New Roman" w:eastAsia="方正仿宋_GBK" w:cs="Times New Roman"/>
          <w:b w:val="0"/>
          <w:bCs w:val="0"/>
          <w:i w:val="0"/>
          <w:caps w:val="0"/>
          <w:color w:val="auto"/>
          <w:spacing w:val="0"/>
          <w:sz w:val="32"/>
          <w:szCs w:val="32"/>
          <w:shd w:val="clear" w:fill="FFFFFF"/>
          <w:lang w:val="en-US" w:eastAsia="zh-CN"/>
        </w:rPr>
      </w:pPr>
      <w:r>
        <w:rPr>
          <w:rFonts w:hint="eastAsia" w:ascii="Times New Roman" w:hAnsi="Times New Roman" w:eastAsia="方正仿宋_GBK" w:cs="Times New Roman"/>
          <w:b w:val="0"/>
          <w:bCs w:val="0"/>
          <w:i w:val="0"/>
          <w:caps w:val="0"/>
          <w:color w:val="auto"/>
          <w:spacing w:val="0"/>
          <w:sz w:val="32"/>
          <w:szCs w:val="32"/>
          <w:shd w:val="clear" w:fill="FFFFFF"/>
          <w:lang w:val="en-US" w:eastAsia="zh-CN"/>
        </w:rPr>
        <w:t>7.医疗器械经营许可证（副本）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right="0" w:firstLine="640" w:firstLineChars="200"/>
        <w:textAlignment w:val="auto"/>
        <w:rPr>
          <w:rFonts w:hint="eastAsia" w:ascii="Times New Roman" w:hAnsi="Times New Roman" w:eastAsia="方正仿宋_GBK" w:cs="Times New Roman"/>
          <w:b w:val="0"/>
          <w:bCs w:val="0"/>
          <w:i w:val="0"/>
          <w:caps w:val="0"/>
          <w:color w:val="auto"/>
          <w:spacing w:val="0"/>
          <w:sz w:val="32"/>
          <w:szCs w:val="32"/>
          <w:shd w:val="clear" w:fill="FFFFFF"/>
          <w:lang w:val="en-US" w:eastAsia="zh-CN"/>
        </w:rPr>
      </w:pPr>
      <w:r>
        <w:rPr>
          <w:rFonts w:hint="eastAsia" w:ascii="Times New Roman" w:hAnsi="Times New Roman" w:eastAsia="方正仿宋_GBK" w:cs="Times New Roman"/>
          <w:b w:val="0"/>
          <w:bCs w:val="0"/>
          <w:i w:val="0"/>
          <w:caps w:val="0"/>
          <w:color w:val="auto"/>
          <w:spacing w:val="0"/>
          <w:sz w:val="32"/>
          <w:szCs w:val="32"/>
          <w:shd w:val="clear" w:fill="FFFFFF"/>
          <w:lang w:val="en-US" w:eastAsia="zh-CN"/>
        </w:rPr>
        <w:t>8.医疗器械产品注册证和注册登记表（如无，请提供支撑文件）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right="0" w:firstLine="640" w:firstLineChars="200"/>
        <w:textAlignment w:val="auto"/>
        <w:rPr>
          <w:rFonts w:hint="default" w:ascii="Times New Roman" w:hAnsi="Times New Roman" w:eastAsia="方正仿宋_GBK" w:cs="Times New Roman"/>
          <w:b w:val="0"/>
          <w:bCs w:val="0"/>
          <w:i w:val="0"/>
          <w:caps w:val="0"/>
          <w:color w:val="auto"/>
          <w:spacing w:val="0"/>
          <w:sz w:val="32"/>
          <w:szCs w:val="32"/>
          <w:shd w:val="clear" w:fill="FFFFFF"/>
          <w:lang w:val="en-US" w:eastAsia="zh-CN"/>
        </w:rPr>
      </w:pPr>
      <w:r>
        <w:rPr>
          <w:rFonts w:hint="default" w:ascii="Times New Roman" w:hAnsi="Times New Roman" w:eastAsia="方正仿宋_GBK" w:cs="Times New Roman"/>
          <w:b w:val="0"/>
          <w:bCs w:val="0"/>
          <w:i w:val="0"/>
          <w:caps w:val="0"/>
          <w:color w:val="auto"/>
          <w:spacing w:val="0"/>
          <w:sz w:val="32"/>
          <w:szCs w:val="32"/>
          <w:shd w:val="clear" w:fill="FFFFFF"/>
          <w:lang w:val="en-US" w:eastAsia="zh-CN"/>
        </w:rPr>
        <w:t>9.国家规定的其它相关资质证明文件或其它涉及特许经营许可的须提供经营许可证书的复印件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right="0" w:firstLine="640" w:firstLineChars="200"/>
        <w:textAlignment w:val="auto"/>
        <w:rPr>
          <w:rFonts w:hint="default" w:ascii="Times New Roman" w:hAnsi="Times New Roman" w:eastAsia="方正仿宋_GBK" w:cs="Times New Roman"/>
          <w:b w:val="0"/>
          <w:bCs w:val="0"/>
          <w:i w:val="0"/>
          <w:caps w:val="0"/>
          <w:color w:val="auto"/>
          <w:spacing w:val="0"/>
          <w:sz w:val="32"/>
          <w:szCs w:val="32"/>
          <w:shd w:val="clear" w:fill="FFFFFF"/>
          <w:lang w:val="en-US" w:eastAsia="zh-CN"/>
        </w:rPr>
      </w:pPr>
      <w:r>
        <w:rPr>
          <w:rFonts w:hint="default" w:ascii="Times New Roman" w:hAnsi="Times New Roman" w:eastAsia="方正仿宋_GBK" w:cs="Times New Roman"/>
          <w:b w:val="0"/>
          <w:bCs w:val="0"/>
          <w:i w:val="0"/>
          <w:caps w:val="0"/>
          <w:color w:val="auto"/>
          <w:spacing w:val="0"/>
          <w:sz w:val="32"/>
          <w:szCs w:val="32"/>
          <w:shd w:val="clear" w:fill="FFFFFF"/>
          <w:lang w:val="en-US" w:eastAsia="zh-CN"/>
        </w:rPr>
        <w:t>10.售后服务承诺书（含①</w:t>
      </w:r>
      <w:r>
        <w:rPr>
          <w:rFonts w:hint="eastAsia" w:ascii="Times New Roman" w:hAnsi="Times New Roman" w:eastAsia="方正仿宋_GBK" w:cs="Times New Roman"/>
          <w:b w:val="0"/>
          <w:bCs w:val="0"/>
          <w:i w:val="0"/>
          <w:caps w:val="0"/>
          <w:color w:val="auto"/>
          <w:spacing w:val="0"/>
          <w:sz w:val="32"/>
          <w:szCs w:val="32"/>
          <w:shd w:val="clear" w:fill="FFFFFF"/>
          <w:lang w:val="en-US" w:eastAsia="zh-CN"/>
        </w:rPr>
        <w:t>售后服务内容;②响应方式及速度;③配送流程;④人员配置;⑤缺货应急方案；⑥产品彩页等</w:t>
      </w:r>
      <w:r>
        <w:rPr>
          <w:rFonts w:hint="default" w:ascii="Times New Roman" w:hAnsi="Times New Roman" w:eastAsia="方正仿宋_GBK" w:cs="Times New Roman"/>
          <w:b w:val="0"/>
          <w:bCs w:val="0"/>
          <w:i w:val="0"/>
          <w:caps w:val="0"/>
          <w:color w:val="auto"/>
          <w:spacing w:val="0"/>
          <w:sz w:val="32"/>
          <w:szCs w:val="32"/>
          <w:shd w:val="clear" w:fill="FFFFFF"/>
          <w:lang w:val="en-US"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right="0" w:firstLine="640" w:firstLineChars="200"/>
        <w:textAlignment w:val="auto"/>
        <w:rPr>
          <w:rFonts w:hint="default" w:ascii="Times New Roman" w:hAnsi="Times New Roman" w:eastAsia="方正仿宋_GBK" w:cs="Times New Roman"/>
          <w:b w:val="0"/>
          <w:bCs w:val="0"/>
          <w:i w:val="0"/>
          <w:caps w:val="0"/>
          <w:color w:val="auto"/>
          <w:spacing w:val="0"/>
          <w:sz w:val="32"/>
          <w:szCs w:val="32"/>
          <w:shd w:val="clear" w:fill="FFFFFF"/>
          <w:lang w:val="en-US" w:eastAsia="zh-CN"/>
        </w:rPr>
      </w:pPr>
      <w:r>
        <w:rPr>
          <w:rFonts w:hint="default" w:ascii="Times New Roman" w:hAnsi="Times New Roman" w:eastAsia="方正仿宋_GBK" w:cs="Times New Roman"/>
          <w:b w:val="0"/>
          <w:bCs w:val="0"/>
          <w:i w:val="0"/>
          <w:caps w:val="0"/>
          <w:color w:val="auto"/>
          <w:spacing w:val="0"/>
          <w:sz w:val="32"/>
          <w:szCs w:val="32"/>
          <w:shd w:val="clear" w:fill="FFFFFF"/>
          <w:lang w:val="en-US" w:eastAsia="zh-CN"/>
        </w:rPr>
        <w:t>11.无围标、串标行为承诺书</w:t>
      </w:r>
      <w:r>
        <w:rPr>
          <w:rFonts w:hint="eastAsia" w:ascii="Times New Roman" w:hAnsi="Times New Roman" w:eastAsia="方正仿宋_GBK" w:cs="Times New Roman"/>
          <w:b w:val="0"/>
          <w:bCs w:val="0"/>
          <w:i w:val="0"/>
          <w:caps w:val="0"/>
          <w:color w:val="auto"/>
          <w:spacing w:val="0"/>
          <w:sz w:val="32"/>
          <w:szCs w:val="32"/>
          <w:shd w:val="clear" w:fill="FFFFFF"/>
          <w:lang w:val="en-US" w:eastAsia="zh-CN"/>
        </w:rPr>
        <w:t>（格式见附件）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right="0" w:firstLine="640" w:firstLineChars="200"/>
        <w:textAlignment w:val="auto"/>
        <w:rPr>
          <w:rFonts w:hint="default" w:ascii="Times New Roman" w:hAnsi="Times New Roman" w:eastAsia="方正仿宋_GBK" w:cs="Times New Roman"/>
          <w:b w:val="0"/>
          <w:bCs w:val="0"/>
          <w:i w:val="0"/>
          <w:caps w:val="0"/>
          <w:color w:val="auto"/>
          <w:spacing w:val="0"/>
          <w:sz w:val="32"/>
          <w:szCs w:val="32"/>
          <w:shd w:val="clear" w:fill="FFFFFF"/>
          <w:lang w:val="en-US" w:eastAsia="zh-CN"/>
        </w:rPr>
      </w:pPr>
      <w:r>
        <w:rPr>
          <w:rFonts w:hint="default" w:ascii="Times New Roman" w:hAnsi="Times New Roman" w:eastAsia="方正仿宋_GBK" w:cs="Times New Roman"/>
          <w:b w:val="0"/>
          <w:bCs w:val="0"/>
          <w:i w:val="0"/>
          <w:caps w:val="0"/>
          <w:color w:val="auto"/>
          <w:spacing w:val="0"/>
          <w:sz w:val="32"/>
          <w:szCs w:val="32"/>
          <w:shd w:val="clear" w:fill="FFFFFF"/>
          <w:lang w:val="en-US" w:eastAsia="zh-CN"/>
        </w:rPr>
        <w:t>12.相关产品类似业绩</w:t>
      </w:r>
      <w:r>
        <w:rPr>
          <w:rFonts w:hint="eastAsia" w:ascii="Times New Roman" w:hAnsi="Times New Roman" w:eastAsia="方正仿宋_GBK" w:cs="Times New Roman"/>
          <w:b w:val="0"/>
          <w:bCs w:val="0"/>
          <w:i w:val="0"/>
          <w:caps w:val="0"/>
          <w:color w:val="auto"/>
          <w:spacing w:val="0"/>
          <w:sz w:val="32"/>
          <w:szCs w:val="32"/>
          <w:shd w:val="clear" w:fill="FFFFFF"/>
          <w:lang w:val="en-US" w:eastAsia="zh-CN"/>
        </w:rPr>
        <w:t>（提供合同复印件）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right="0" w:firstLine="640" w:firstLineChars="200"/>
        <w:textAlignment w:val="auto"/>
        <w:rPr>
          <w:rFonts w:hint="default" w:ascii="Times New Roman" w:hAnsi="Times New Roman" w:eastAsia="方正仿宋_GBK" w:cs="Times New Roman"/>
          <w:b w:val="0"/>
          <w:bCs w:val="0"/>
          <w:i w:val="0"/>
          <w:caps w:val="0"/>
          <w:color w:val="auto"/>
          <w:spacing w:val="0"/>
          <w:sz w:val="32"/>
          <w:szCs w:val="32"/>
          <w:shd w:val="clear" w:fill="FFFFFF"/>
          <w:lang w:val="en-US" w:eastAsia="zh-CN"/>
        </w:rPr>
      </w:pPr>
      <w:r>
        <w:rPr>
          <w:rFonts w:hint="default" w:ascii="Times New Roman" w:hAnsi="Times New Roman" w:eastAsia="方正仿宋_GBK" w:cs="Times New Roman"/>
          <w:b w:val="0"/>
          <w:bCs w:val="0"/>
          <w:i w:val="0"/>
          <w:caps w:val="0"/>
          <w:color w:val="auto"/>
          <w:spacing w:val="0"/>
          <w:sz w:val="32"/>
          <w:szCs w:val="32"/>
          <w:shd w:val="clear" w:fill="FFFFFF"/>
          <w:lang w:val="en-US" w:eastAsia="zh-CN"/>
        </w:rPr>
        <w:t>13.封底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right="0" w:firstLine="640" w:firstLineChars="200"/>
        <w:textAlignment w:val="auto"/>
        <w:rPr>
          <w:rFonts w:hint="eastAsia" w:ascii="方正黑体_GBK" w:hAnsi="方正黑体_GBK" w:eastAsia="方正黑体_GBK" w:cs="方正黑体_GBK"/>
          <w:b w:val="0"/>
          <w:bCs w:val="0"/>
          <w:i w:val="0"/>
          <w:caps w:val="0"/>
          <w:color w:val="auto"/>
          <w:spacing w:val="0"/>
          <w:sz w:val="32"/>
          <w:szCs w:val="32"/>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五</w:t>
      </w:r>
      <w:r>
        <w:rPr>
          <w:rFonts w:hint="eastAsia" w:ascii="方正黑体_GBK" w:hAnsi="方正黑体_GBK" w:eastAsia="方正黑体_GBK" w:cs="方正黑体_GBK"/>
          <w:b w:val="0"/>
          <w:bCs w:val="0"/>
          <w:i w:val="0"/>
          <w:caps w:val="0"/>
          <w:color w:val="auto"/>
          <w:spacing w:val="0"/>
          <w:sz w:val="32"/>
          <w:szCs w:val="32"/>
          <w:shd w:val="clear" w:fill="FFFFFF"/>
        </w:rPr>
        <w:t>、报价要求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default" w:ascii="Times New Roman" w:hAnsi="Times New Roman" w:eastAsia="方正仿宋_GBK" w:cs="Times New Roman"/>
          <w:b w:val="0"/>
          <w:bCs w:val="0"/>
          <w:i w:val="0"/>
          <w:caps w:val="0"/>
          <w:color w:val="auto"/>
          <w:spacing w:val="0"/>
          <w:sz w:val="32"/>
          <w:szCs w:val="32"/>
          <w:lang w:eastAsia="zh-CN"/>
        </w:rPr>
      </w:pPr>
      <w:r>
        <w:rPr>
          <w:rFonts w:hint="default" w:ascii="Times New Roman" w:hAnsi="Times New Roman" w:eastAsia="方正仿宋_GBK" w:cs="Times New Roman"/>
          <w:b w:val="0"/>
          <w:bCs w:val="0"/>
          <w:i w:val="0"/>
          <w:caps w:val="0"/>
          <w:color w:val="auto"/>
          <w:spacing w:val="0"/>
          <w:sz w:val="32"/>
          <w:szCs w:val="32"/>
          <w:shd w:val="clear" w:fill="FFFFFF"/>
        </w:rPr>
        <w:t>1</w:t>
      </w:r>
      <w:r>
        <w:rPr>
          <w:rFonts w:hint="default" w:ascii="Times New Roman" w:hAnsi="Times New Roman" w:eastAsia="方正仿宋_GBK" w:cs="Times New Roman"/>
          <w:b w:val="0"/>
          <w:bCs w:val="0"/>
          <w:i w:val="0"/>
          <w:caps w:val="0"/>
          <w:color w:val="auto"/>
          <w:spacing w:val="0"/>
          <w:sz w:val="32"/>
          <w:szCs w:val="32"/>
          <w:shd w:val="clear" w:fill="FFFFFF"/>
          <w:lang w:val="en-US" w:eastAsia="zh-CN"/>
        </w:rPr>
        <w:t>.</w:t>
      </w:r>
      <w:r>
        <w:rPr>
          <w:rFonts w:hint="default" w:ascii="Times New Roman" w:hAnsi="Times New Roman" w:eastAsia="方正仿宋_GBK" w:cs="Times New Roman"/>
          <w:b w:val="0"/>
          <w:bCs w:val="0"/>
          <w:i w:val="0"/>
          <w:caps w:val="0"/>
          <w:color w:val="auto"/>
          <w:spacing w:val="0"/>
          <w:sz w:val="32"/>
          <w:szCs w:val="32"/>
          <w:shd w:val="clear" w:fill="FFFFFF"/>
        </w:rPr>
        <w:t>以人民币报价。</w:t>
      </w:r>
      <w:r>
        <w:rPr>
          <w:rFonts w:hint="default" w:ascii="Times New Roman" w:hAnsi="Times New Roman" w:eastAsia="方正仿宋_GBK" w:cs="Times New Roman"/>
          <w:b w:val="0"/>
          <w:bCs w:val="0"/>
          <w:i w:val="0"/>
          <w:caps w:val="0"/>
          <w:color w:val="auto"/>
          <w:spacing w:val="0"/>
          <w:sz w:val="32"/>
          <w:szCs w:val="32"/>
          <w:shd w:val="clear" w:fill="FFFFFF"/>
          <w:lang w:eastAsia="zh-CN"/>
        </w:rPr>
        <w:t>（</w:t>
      </w:r>
      <w:r>
        <w:rPr>
          <w:rFonts w:hint="default" w:ascii="Times New Roman" w:hAnsi="Times New Roman" w:eastAsia="方正仿宋_GBK" w:cs="Times New Roman"/>
          <w:b w:val="0"/>
          <w:bCs w:val="0"/>
          <w:i w:val="0"/>
          <w:caps w:val="0"/>
          <w:color w:val="auto"/>
          <w:spacing w:val="0"/>
          <w:sz w:val="32"/>
          <w:szCs w:val="32"/>
          <w:shd w:val="clear" w:fill="FFFFFF"/>
          <w:lang w:val="en-US" w:eastAsia="zh-CN"/>
        </w:rPr>
        <w:t>报价格式见附件</w:t>
      </w:r>
      <w:r>
        <w:rPr>
          <w:rFonts w:hint="default" w:ascii="Times New Roman" w:hAnsi="Times New Roman" w:eastAsia="方正仿宋_GBK" w:cs="Times New Roman"/>
          <w:b w:val="0"/>
          <w:bCs w:val="0"/>
          <w:i w:val="0"/>
          <w:caps w:val="0"/>
          <w:color w:val="auto"/>
          <w:spacing w:val="0"/>
          <w:sz w:val="32"/>
          <w:szCs w:val="32"/>
          <w:shd w:val="clear"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default" w:ascii="Times New Roman" w:hAnsi="Times New Roman" w:eastAsia="方正仿宋_GBK" w:cs="Times New Roman"/>
          <w:b w:val="0"/>
          <w:bCs w:val="0"/>
          <w:i w:val="0"/>
          <w:caps w:val="0"/>
          <w:color w:val="auto"/>
          <w:spacing w:val="0"/>
          <w:sz w:val="32"/>
          <w:szCs w:val="32"/>
        </w:rPr>
      </w:pPr>
      <w:r>
        <w:rPr>
          <w:rFonts w:hint="default" w:ascii="Times New Roman" w:hAnsi="Times New Roman" w:eastAsia="方正仿宋_GBK" w:cs="Times New Roman"/>
          <w:b w:val="0"/>
          <w:bCs w:val="0"/>
          <w:i w:val="0"/>
          <w:caps w:val="0"/>
          <w:color w:val="auto"/>
          <w:spacing w:val="0"/>
          <w:sz w:val="32"/>
          <w:szCs w:val="32"/>
          <w:shd w:val="clear" w:fill="FFFFFF"/>
        </w:rPr>
        <w:t>2</w:t>
      </w:r>
      <w:r>
        <w:rPr>
          <w:rFonts w:hint="default" w:ascii="Times New Roman" w:hAnsi="Times New Roman" w:eastAsia="方正仿宋_GBK" w:cs="Times New Roman"/>
          <w:b w:val="0"/>
          <w:bCs w:val="0"/>
          <w:i w:val="0"/>
          <w:caps w:val="0"/>
          <w:color w:val="auto"/>
          <w:spacing w:val="0"/>
          <w:sz w:val="32"/>
          <w:szCs w:val="32"/>
          <w:shd w:val="clear" w:fill="FFFFFF"/>
          <w:lang w:val="en-US" w:eastAsia="zh-CN"/>
        </w:rPr>
        <w:t>.</w:t>
      </w:r>
      <w:r>
        <w:rPr>
          <w:rFonts w:hint="default" w:ascii="Times New Roman" w:hAnsi="Times New Roman" w:eastAsia="方正仿宋_GBK" w:cs="Times New Roman"/>
          <w:b w:val="0"/>
          <w:bCs w:val="0"/>
          <w:i w:val="0"/>
          <w:caps w:val="0"/>
          <w:color w:val="auto"/>
          <w:spacing w:val="0"/>
          <w:sz w:val="32"/>
          <w:szCs w:val="32"/>
          <w:shd w:val="clear" w:fill="FFFFFF"/>
        </w:rPr>
        <w:t>报价表中的价格应包括货物设计、材料、制造、包装、运输、装卸、保险、关税、增值税、仓储、商检、卫检、报关、输机、清关手续费、调试、培训、质检、保修、其它伴随服务等所有费用。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default" w:ascii="Times New Roman" w:hAnsi="Times New Roman" w:eastAsia="方正仿宋_GBK" w:cs="Times New Roman"/>
          <w:b w:val="0"/>
          <w:bCs w:val="0"/>
          <w:i w:val="0"/>
          <w:caps w:val="0"/>
          <w:color w:val="auto"/>
          <w:spacing w:val="0"/>
          <w:sz w:val="32"/>
          <w:szCs w:val="32"/>
        </w:rPr>
      </w:pPr>
      <w:r>
        <w:rPr>
          <w:rFonts w:hint="default" w:ascii="Times New Roman" w:hAnsi="Times New Roman" w:eastAsia="方正仿宋_GBK" w:cs="Times New Roman"/>
          <w:b w:val="0"/>
          <w:bCs w:val="0"/>
          <w:i w:val="0"/>
          <w:caps w:val="0"/>
          <w:color w:val="auto"/>
          <w:spacing w:val="0"/>
          <w:sz w:val="32"/>
          <w:szCs w:val="32"/>
          <w:shd w:val="clear" w:fill="FFFFFF"/>
        </w:rPr>
        <w:t>3</w:t>
      </w:r>
      <w:r>
        <w:rPr>
          <w:rFonts w:hint="default" w:ascii="Times New Roman" w:hAnsi="Times New Roman" w:eastAsia="方正仿宋_GBK" w:cs="Times New Roman"/>
          <w:b w:val="0"/>
          <w:bCs w:val="0"/>
          <w:i w:val="0"/>
          <w:caps w:val="0"/>
          <w:color w:val="auto"/>
          <w:spacing w:val="0"/>
          <w:sz w:val="32"/>
          <w:szCs w:val="32"/>
          <w:shd w:val="clear" w:fill="FFFFFF"/>
          <w:lang w:val="en-US" w:eastAsia="zh-CN"/>
        </w:rPr>
        <w:t>.</w:t>
      </w:r>
      <w:r>
        <w:rPr>
          <w:rFonts w:hint="default" w:ascii="Times New Roman" w:hAnsi="Times New Roman" w:eastAsia="方正仿宋_GBK" w:cs="Times New Roman"/>
          <w:b w:val="0"/>
          <w:bCs w:val="0"/>
          <w:i w:val="0"/>
          <w:caps w:val="0"/>
          <w:color w:val="auto"/>
          <w:spacing w:val="0"/>
          <w:sz w:val="32"/>
          <w:szCs w:val="32"/>
          <w:shd w:val="clear" w:fill="FFFFFF"/>
        </w:rPr>
        <w:t>可提供多种备选产品，分别报价，并分别说明性能、配置及参数。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default" w:ascii="Times New Roman" w:hAnsi="Times New Roman" w:eastAsia="方正黑体_GBK" w:cs="Times New Roman"/>
          <w:b w:val="0"/>
          <w:bCs w:val="0"/>
          <w:i w:val="0"/>
          <w:caps w:val="0"/>
          <w:color w:val="auto"/>
          <w:spacing w:val="0"/>
          <w:sz w:val="32"/>
          <w:szCs w:val="32"/>
        </w:rPr>
      </w:pPr>
      <w:r>
        <w:rPr>
          <w:rFonts w:hint="eastAsia" w:ascii="Times New Roman" w:hAnsi="Times New Roman" w:eastAsia="方正黑体_GBK" w:cs="Times New Roman"/>
          <w:b w:val="0"/>
          <w:bCs w:val="0"/>
          <w:i w:val="0"/>
          <w:caps w:val="0"/>
          <w:color w:val="auto"/>
          <w:spacing w:val="0"/>
          <w:sz w:val="32"/>
          <w:szCs w:val="32"/>
          <w:shd w:val="clear" w:fill="FFFFFF"/>
          <w:lang w:val="en-US" w:eastAsia="zh-CN"/>
        </w:rPr>
        <w:t>六</w:t>
      </w:r>
      <w:r>
        <w:rPr>
          <w:rFonts w:hint="default" w:ascii="Times New Roman" w:hAnsi="Times New Roman" w:eastAsia="方正黑体_GBK" w:cs="Times New Roman"/>
          <w:b w:val="0"/>
          <w:bCs w:val="0"/>
          <w:i w:val="0"/>
          <w:caps w:val="0"/>
          <w:color w:val="auto"/>
          <w:spacing w:val="0"/>
          <w:sz w:val="32"/>
          <w:szCs w:val="32"/>
          <w:shd w:val="clear" w:fill="FFFFFF"/>
        </w:rPr>
        <w:t>、其他说明：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default" w:ascii="Times New Roman" w:hAnsi="Times New Roman" w:eastAsia="方正仿宋_GBK" w:cs="Times New Roman"/>
          <w:b w:val="0"/>
          <w:bCs w:val="0"/>
          <w:i w:val="0"/>
          <w:caps w:val="0"/>
          <w:color w:val="auto"/>
          <w:spacing w:val="0"/>
          <w:sz w:val="32"/>
          <w:szCs w:val="32"/>
        </w:rPr>
      </w:pPr>
      <w:r>
        <w:rPr>
          <w:rFonts w:hint="default" w:ascii="Times New Roman" w:hAnsi="Times New Roman" w:eastAsia="方正仿宋_GBK" w:cs="Times New Roman"/>
          <w:b w:val="0"/>
          <w:bCs w:val="0"/>
          <w:i w:val="0"/>
          <w:caps w:val="0"/>
          <w:color w:val="auto"/>
          <w:spacing w:val="0"/>
          <w:sz w:val="32"/>
          <w:szCs w:val="32"/>
          <w:shd w:val="clear" w:fill="FFFFFF"/>
        </w:rPr>
        <w:t>1</w:t>
      </w:r>
      <w:r>
        <w:rPr>
          <w:rFonts w:hint="default" w:ascii="Times New Roman" w:hAnsi="Times New Roman" w:eastAsia="方正仿宋_GBK" w:cs="Times New Roman"/>
          <w:b w:val="0"/>
          <w:bCs w:val="0"/>
          <w:i w:val="0"/>
          <w:caps w:val="0"/>
          <w:color w:val="auto"/>
          <w:spacing w:val="0"/>
          <w:sz w:val="32"/>
          <w:szCs w:val="32"/>
          <w:shd w:val="clear" w:fill="FFFFFF"/>
          <w:lang w:val="en-US" w:eastAsia="zh-CN"/>
        </w:rPr>
        <w:t>.</w:t>
      </w:r>
      <w:r>
        <w:rPr>
          <w:rFonts w:hint="default" w:ascii="Times New Roman" w:hAnsi="Times New Roman" w:eastAsia="方正仿宋_GBK" w:cs="Times New Roman"/>
          <w:b w:val="0"/>
          <w:bCs w:val="0"/>
          <w:i w:val="0"/>
          <w:caps w:val="0"/>
          <w:color w:val="auto"/>
          <w:spacing w:val="0"/>
          <w:sz w:val="32"/>
          <w:szCs w:val="32"/>
          <w:shd w:val="clear" w:fill="FFFFFF"/>
        </w:rPr>
        <w:t>根据要求及自身实际，用A4纸编制</w:t>
      </w:r>
      <w:r>
        <w:rPr>
          <w:rFonts w:hint="eastAsia" w:ascii="Times New Roman" w:hAnsi="Times New Roman" w:eastAsia="方正仿宋_GBK" w:cs="Times New Roman"/>
          <w:b w:val="0"/>
          <w:bCs w:val="0"/>
          <w:i w:val="0"/>
          <w:caps w:val="0"/>
          <w:color w:val="auto"/>
          <w:spacing w:val="0"/>
          <w:sz w:val="32"/>
          <w:szCs w:val="32"/>
          <w:shd w:val="clear" w:fill="FFFFFF"/>
          <w:lang w:val="en-US" w:eastAsia="zh-CN"/>
        </w:rPr>
        <w:t>资料</w:t>
      </w:r>
      <w:r>
        <w:rPr>
          <w:rFonts w:hint="default" w:ascii="Times New Roman" w:hAnsi="Times New Roman" w:eastAsia="方正仿宋_GBK" w:cs="Times New Roman"/>
          <w:b w:val="0"/>
          <w:bCs w:val="0"/>
          <w:i w:val="0"/>
          <w:caps w:val="0"/>
          <w:color w:val="auto"/>
          <w:spacing w:val="0"/>
          <w:sz w:val="32"/>
          <w:szCs w:val="32"/>
          <w:shd w:val="clear" w:fill="FFFFFF"/>
        </w:rPr>
        <w:t>，严格按上述第</w:t>
      </w:r>
      <w:r>
        <w:rPr>
          <w:rFonts w:hint="eastAsia" w:ascii="Times New Roman" w:hAnsi="Times New Roman" w:eastAsia="方正仿宋_GBK" w:cs="Times New Roman"/>
          <w:b w:val="0"/>
          <w:bCs w:val="0"/>
          <w:i w:val="0"/>
          <w:caps w:val="0"/>
          <w:color w:val="auto"/>
          <w:spacing w:val="0"/>
          <w:sz w:val="32"/>
          <w:szCs w:val="32"/>
          <w:shd w:val="clear" w:fill="FFFFFF"/>
          <w:lang w:val="en-US" w:eastAsia="zh-CN"/>
        </w:rPr>
        <w:t>四</w:t>
      </w:r>
      <w:r>
        <w:rPr>
          <w:rFonts w:hint="default" w:ascii="Times New Roman" w:hAnsi="Times New Roman" w:eastAsia="方正仿宋_GBK" w:cs="Times New Roman"/>
          <w:b w:val="0"/>
          <w:bCs w:val="0"/>
          <w:i w:val="0"/>
          <w:caps w:val="0"/>
          <w:color w:val="auto"/>
          <w:spacing w:val="0"/>
          <w:sz w:val="32"/>
          <w:szCs w:val="32"/>
          <w:shd w:val="clear" w:fill="FFFFFF"/>
        </w:rPr>
        <w:t>条的装订顺序编制</w:t>
      </w:r>
      <w:r>
        <w:rPr>
          <w:rFonts w:hint="eastAsia" w:ascii="Times New Roman" w:hAnsi="Times New Roman" w:eastAsia="方正仿宋_GBK" w:cs="Times New Roman"/>
          <w:b w:val="0"/>
          <w:bCs w:val="0"/>
          <w:i w:val="0"/>
          <w:caps w:val="0"/>
          <w:color w:val="auto"/>
          <w:spacing w:val="0"/>
          <w:sz w:val="32"/>
          <w:szCs w:val="32"/>
          <w:shd w:val="clear" w:fill="FFFFFF"/>
          <w:lang w:val="en-US" w:eastAsia="zh-CN"/>
        </w:rPr>
        <w:t>资料</w:t>
      </w:r>
      <w:r>
        <w:rPr>
          <w:rFonts w:hint="eastAsia" w:ascii="Times New Roman" w:hAnsi="Times New Roman" w:eastAsia="方正仿宋_GBK" w:cs="Times New Roman"/>
          <w:b/>
          <w:bCs/>
          <w:i w:val="0"/>
          <w:caps w:val="0"/>
          <w:color w:val="auto"/>
          <w:spacing w:val="0"/>
          <w:sz w:val="32"/>
          <w:szCs w:val="32"/>
          <w:u w:val="single"/>
          <w:shd w:val="clear" w:fill="FFFFFF"/>
          <w:lang w:val="en-US" w:eastAsia="zh-CN"/>
        </w:rPr>
        <w:t>并密封</w:t>
      </w:r>
      <w:r>
        <w:rPr>
          <w:rFonts w:hint="default" w:ascii="Times New Roman" w:hAnsi="Times New Roman" w:eastAsia="方正仿宋_GBK" w:cs="Times New Roman"/>
          <w:b w:val="0"/>
          <w:bCs w:val="0"/>
          <w:i w:val="0"/>
          <w:caps w:val="0"/>
          <w:color w:val="auto"/>
          <w:spacing w:val="0"/>
          <w:sz w:val="32"/>
          <w:szCs w:val="32"/>
          <w:shd w:val="clear"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default" w:ascii="Times New Roman" w:hAnsi="Times New Roman" w:eastAsia="方正仿宋_GBK" w:cs="Times New Roman"/>
          <w:b w:val="0"/>
          <w:bCs w:val="0"/>
          <w:i w:val="0"/>
          <w:caps w:val="0"/>
          <w:color w:val="auto"/>
          <w:spacing w:val="0"/>
          <w:sz w:val="32"/>
          <w:szCs w:val="32"/>
        </w:rPr>
      </w:pPr>
      <w:r>
        <w:rPr>
          <w:rFonts w:hint="default" w:ascii="Times New Roman" w:hAnsi="Times New Roman" w:eastAsia="方正仿宋_GBK" w:cs="Times New Roman"/>
          <w:b w:val="0"/>
          <w:bCs w:val="0"/>
          <w:i w:val="0"/>
          <w:caps w:val="0"/>
          <w:color w:val="auto"/>
          <w:spacing w:val="0"/>
          <w:sz w:val="32"/>
          <w:szCs w:val="32"/>
          <w:shd w:val="clear" w:fill="FFFFFF"/>
        </w:rPr>
        <w:t>2</w:t>
      </w:r>
      <w:r>
        <w:rPr>
          <w:rFonts w:hint="default" w:ascii="Times New Roman" w:hAnsi="Times New Roman" w:eastAsia="方正仿宋_GBK" w:cs="Times New Roman"/>
          <w:b w:val="0"/>
          <w:bCs w:val="0"/>
          <w:i w:val="0"/>
          <w:caps w:val="0"/>
          <w:color w:val="auto"/>
          <w:spacing w:val="0"/>
          <w:sz w:val="32"/>
          <w:szCs w:val="32"/>
          <w:shd w:val="clear" w:fill="FFFFFF"/>
          <w:lang w:val="en-US" w:eastAsia="zh-CN"/>
        </w:rPr>
        <w:t>.</w:t>
      </w:r>
      <w:r>
        <w:rPr>
          <w:rFonts w:hint="default" w:ascii="Times New Roman" w:hAnsi="Times New Roman" w:eastAsia="方正仿宋_GBK" w:cs="Times New Roman"/>
          <w:b w:val="0"/>
          <w:bCs w:val="0"/>
          <w:i w:val="0"/>
          <w:caps w:val="0"/>
          <w:color w:val="auto"/>
          <w:spacing w:val="0"/>
          <w:sz w:val="32"/>
          <w:szCs w:val="32"/>
          <w:shd w:val="clear" w:fill="FFFFFF"/>
        </w:rPr>
        <w:t>如有，提供相关的产品技术资料。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default" w:ascii="Times New Roman" w:hAnsi="Times New Roman" w:eastAsia="方正仿宋_GBK" w:cs="Times New Roman"/>
          <w:b w:val="0"/>
          <w:bCs w:val="0"/>
          <w:i w:val="0"/>
          <w:caps w:val="0"/>
          <w:color w:val="auto"/>
          <w:spacing w:val="0"/>
          <w:sz w:val="32"/>
          <w:szCs w:val="32"/>
        </w:rPr>
      </w:pPr>
      <w:r>
        <w:rPr>
          <w:rFonts w:hint="default" w:ascii="Times New Roman" w:hAnsi="Times New Roman" w:eastAsia="方正仿宋_GBK" w:cs="Times New Roman"/>
          <w:b w:val="0"/>
          <w:bCs w:val="0"/>
          <w:i w:val="0"/>
          <w:caps w:val="0"/>
          <w:color w:val="auto"/>
          <w:spacing w:val="0"/>
          <w:sz w:val="32"/>
          <w:szCs w:val="32"/>
          <w:shd w:val="clear" w:fill="FFFFFF"/>
        </w:rPr>
        <w:t>3</w:t>
      </w:r>
      <w:r>
        <w:rPr>
          <w:rFonts w:hint="default" w:ascii="Times New Roman" w:hAnsi="Times New Roman" w:eastAsia="方正仿宋_GBK" w:cs="Times New Roman"/>
          <w:b w:val="0"/>
          <w:bCs w:val="0"/>
          <w:i w:val="0"/>
          <w:caps w:val="0"/>
          <w:color w:val="auto"/>
          <w:spacing w:val="0"/>
          <w:sz w:val="32"/>
          <w:szCs w:val="32"/>
          <w:shd w:val="clear" w:fill="FFFFFF"/>
          <w:lang w:val="en-US" w:eastAsia="zh-CN"/>
        </w:rPr>
        <w:t>.</w:t>
      </w:r>
      <w:r>
        <w:rPr>
          <w:rFonts w:hint="default" w:ascii="Times New Roman" w:hAnsi="Times New Roman" w:eastAsia="方正仿宋_GBK" w:cs="Times New Roman"/>
          <w:b w:val="0"/>
          <w:bCs w:val="0"/>
          <w:i w:val="0"/>
          <w:caps w:val="0"/>
          <w:color w:val="auto"/>
          <w:spacing w:val="0"/>
          <w:sz w:val="32"/>
          <w:szCs w:val="32"/>
          <w:shd w:val="clear" w:fill="FFFFFF"/>
        </w:rPr>
        <w:t>提供的所有资料须加盖鲜章。</w:t>
      </w:r>
    </w:p>
    <w:p>
      <w:pPr>
        <w:keepNext w:val="0"/>
        <w:keepLines w:val="0"/>
        <w:pageBreakBefore w:val="0"/>
        <w:widowControl w:val="0"/>
        <w:kinsoku/>
        <w:wordWrap w:val="0"/>
        <w:overflowPunct/>
        <w:topLinePunct w:val="0"/>
        <w:bidi w:val="0"/>
        <w:spacing w:line="570" w:lineRule="exact"/>
        <w:ind w:firstLine="640" w:firstLineChars="200"/>
        <w:textAlignment w:val="auto"/>
        <w:rPr>
          <w:rFonts w:hint="eastAsia" w:ascii="方正黑体_GBK" w:hAnsi="方正黑体_GBK" w:eastAsia="方正黑体_GBK" w:cs="方正黑体_GBK"/>
          <w:b w:val="0"/>
          <w:bCs w:val="0"/>
          <w:i w:val="0"/>
          <w:caps w:val="0"/>
          <w:color w:val="auto"/>
          <w:spacing w:val="0"/>
          <w:kern w:val="0"/>
          <w:sz w:val="32"/>
          <w:szCs w:val="32"/>
          <w:shd w:val="clear" w:fill="FFFFFF"/>
          <w:lang w:val="en-US" w:eastAsia="zh-CN" w:bidi="ar"/>
        </w:rPr>
      </w:pPr>
      <w:r>
        <w:rPr>
          <w:rFonts w:hint="eastAsia" w:ascii="方正黑体_GBK" w:hAnsi="方正黑体_GBK" w:eastAsia="方正黑体_GBK" w:cs="方正黑体_GBK"/>
          <w:b w:val="0"/>
          <w:bCs w:val="0"/>
          <w:i w:val="0"/>
          <w:caps w:val="0"/>
          <w:color w:val="auto"/>
          <w:spacing w:val="0"/>
          <w:kern w:val="0"/>
          <w:sz w:val="32"/>
          <w:szCs w:val="32"/>
          <w:shd w:val="clear" w:fill="FFFFFF"/>
          <w:lang w:val="en-US" w:eastAsia="zh-CN" w:bidi="ar"/>
        </w:rPr>
        <w:t>七、文件递交时间、地点</w:t>
      </w:r>
    </w:p>
    <w:p>
      <w:pPr>
        <w:keepNext w:val="0"/>
        <w:keepLines w:val="0"/>
        <w:pageBreakBefore w:val="0"/>
        <w:widowControl w:val="0"/>
        <w:numPr>
          <w:ilvl w:val="0"/>
          <w:numId w:val="0"/>
        </w:numPr>
        <w:kinsoku/>
        <w:wordWrap/>
        <w:overflowPunct/>
        <w:topLinePunct w:val="0"/>
        <w:autoSpaceDE/>
        <w:autoSpaceDN/>
        <w:bidi w:val="0"/>
        <w:snapToGrid/>
        <w:spacing w:line="570" w:lineRule="exact"/>
        <w:ind w:firstLine="640" w:firstLineChars="200"/>
        <w:rPr>
          <w:rFonts w:hint="default" w:ascii="Times New Roman" w:hAnsi="Times New Roman" w:eastAsia="方正仿宋_GBK" w:cs="Times New Roman"/>
          <w:b w:val="0"/>
          <w:bCs w:val="0"/>
          <w:i w:val="0"/>
          <w:caps w:val="0"/>
          <w:color w:val="auto"/>
          <w:spacing w:val="0"/>
          <w:kern w:val="0"/>
          <w:sz w:val="32"/>
          <w:szCs w:val="32"/>
          <w:shd w:val="clear" w:fill="FFFFFF"/>
          <w:lang w:val="en-US" w:eastAsia="zh-CN" w:bidi="ar"/>
        </w:rPr>
      </w:pPr>
      <w:r>
        <w:rPr>
          <w:rFonts w:hint="eastAsia" w:ascii="方正黑体_GBK" w:hAnsi="方正黑体_GBK" w:eastAsia="方正黑体_GBK" w:cs="方正黑体_GBK"/>
          <w:b w:val="0"/>
          <w:bCs w:val="0"/>
          <w:i w:val="0"/>
          <w:caps w:val="0"/>
          <w:color w:val="auto"/>
          <w:spacing w:val="0"/>
          <w:kern w:val="0"/>
          <w:sz w:val="32"/>
          <w:szCs w:val="32"/>
          <w:shd w:val="clear" w:fill="FFFFFF"/>
          <w:lang w:val="en-US" w:eastAsia="zh-CN" w:bidi="ar"/>
        </w:rPr>
        <w:t>递交文件截止时间：</w:t>
      </w:r>
      <w:r>
        <w:rPr>
          <w:rFonts w:hint="default" w:ascii="Times New Roman" w:hAnsi="Times New Roman" w:eastAsia="方正仿宋_GBK" w:cs="Times New Roman"/>
          <w:b w:val="0"/>
          <w:bCs w:val="0"/>
          <w:i w:val="0"/>
          <w:caps w:val="0"/>
          <w:color w:val="auto"/>
          <w:spacing w:val="0"/>
          <w:kern w:val="0"/>
          <w:sz w:val="32"/>
          <w:szCs w:val="32"/>
          <w:shd w:val="clear" w:fill="FFFFFF"/>
          <w:lang w:val="en-US" w:eastAsia="zh-CN" w:bidi="ar"/>
        </w:rPr>
        <w:t>202</w:t>
      </w:r>
      <w:r>
        <w:rPr>
          <w:rFonts w:hint="eastAsia" w:ascii="Times New Roman" w:hAnsi="Times New Roman" w:eastAsia="方正仿宋_GBK" w:cs="Times New Roman"/>
          <w:b w:val="0"/>
          <w:bCs w:val="0"/>
          <w:i w:val="0"/>
          <w:caps w:val="0"/>
          <w:color w:val="auto"/>
          <w:spacing w:val="0"/>
          <w:kern w:val="0"/>
          <w:sz w:val="32"/>
          <w:szCs w:val="32"/>
          <w:shd w:val="clear" w:fill="FFFFFF"/>
          <w:lang w:val="en-US" w:eastAsia="zh-CN" w:bidi="ar"/>
        </w:rPr>
        <w:t>4</w:t>
      </w:r>
      <w:r>
        <w:rPr>
          <w:rFonts w:hint="default" w:ascii="Times New Roman" w:hAnsi="Times New Roman" w:eastAsia="方正仿宋_GBK" w:cs="Times New Roman"/>
          <w:b w:val="0"/>
          <w:bCs w:val="0"/>
          <w:i w:val="0"/>
          <w:caps w:val="0"/>
          <w:color w:val="auto"/>
          <w:spacing w:val="0"/>
          <w:kern w:val="0"/>
          <w:sz w:val="32"/>
          <w:szCs w:val="32"/>
          <w:shd w:val="clear" w:fill="FFFFFF"/>
          <w:lang w:val="en-US" w:eastAsia="zh-CN" w:bidi="ar"/>
        </w:rPr>
        <w:t>年</w:t>
      </w:r>
      <w:r>
        <w:rPr>
          <w:rFonts w:hint="eastAsia" w:ascii="Times New Roman" w:hAnsi="Times New Roman" w:eastAsia="方正仿宋_GBK" w:cs="Times New Roman"/>
          <w:b w:val="0"/>
          <w:bCs w:val="0"/>
          <w:i w:val="0"/>
          <w:caps w:val="0"/>
          <w:color w:val="auto"/>
          <w:spacing w:val="0"/>
          <w:kern w:val="0"/>
          <w:sz w:val="32"/>
          <w:szCs w:val="32"/>
          <w:shd w:val="clear" w:fill="FFFFFF"/>
          <w:lang w:val="en-US" w:eastAsia="zh-CN" w:bidi="ar"/>
        </w:rPr>
        <w:t>3</w:t>
      </w:r>
      <w:r>
        <w:rPr>
          <w:rFonts w:hint="default" w:ascii="Times New Roman" w:hAnsi="Times New Roman" w:eastAsia="方正仿宋_GBK" w:cs="Times New Roman"/>
          <w:i w:val="0"/>
          <w:caps w:val="0"/>
          <w:color w:val="auto"/>
          <w:spacing w:val="0"/>
          <w:sz w:val="32"/>
          <w:szCs w:val="32"/>
          <w:shd w:val="clear" w:fill="FFFFFF"/>
        </w:rPr>
        <w:t>月</w:t>
      </w:r>
      <w:r>
        <w:rPr>
          <w:rFonts w:hint="eastAsia" w:ascii="Times New Roman" w:hAnsi="Times New Roman" w:eastAsia="方正仿宋_GBK" w:cs="Times New Roman"/>
          <w:i w:val="0"/>
          <w:caps w:val="0"/>
          <w:color w:val="auto"/>
          <w:spacing w:val="0"/>
          <w:sz w:val="32"/>
          <w:szCs w:val="32"/>
          <w:shd w:val="clear" w:fill="FFFFFF"/>
          <w:lang w:val="en-US" w:eastAsia="zh-CN"/>
        </w:rPr>
        <w:t>25</w:t>
      </w:r>
      <w:r>
        <w:rPr>
          <w:rFonts w:hint="default" w:ascii="Times New Roman" w:hAnsi="Times New Roman" w:eastAsia="方正仿宋_GBK" w:cs="Times New Roman"/>
          <w:i w:val="0"/>
          <w:caps w:val="0"/>
          <w:color w:val="auto"/>
          <w:spacing w:val="0"/>
          <w:sz w:val="32"/>
          <w:szCs w:val="32"/>
          <w:shd w:val="clear" w:fill="FFFFFF"/>
        </w:rPr>
        <w:t>日</w:t>
      </w:r>
      <w:r>
        <w:rPr>
          <w:rFonts w:hint="default" w:ascii="Times New Roman" w:hAnsi="Times New Roman" w:eastAsia="方正仿宋_GBK" w:cs="Times New Roman"/>
          <w:b w:val="0"/>
          <w:bCs w:val="0"/>
          <w:i w:val="0"/>
          <w:caps w:val="0"/>
          <w:color w:val="auto"/>
          <w:spacing w:val="0"/>
          <w:kern w:val="0"/>
          <w:sz w:val="32"/>
          <w:szCs w:val="32"/>
          <w:shd w:val="clear" w:fill="FFFFFF"/>
          <w:lang w:val="en-US" w:eastAsia="zh-CN" w:bidi="ar"/>
        </w:rPr>
        <w:t>17：00前。</w:t>
      </w:r>
    </w:p>
    <w:p>
      <w:pPr>
        <w:keepNext w:val="0"/>
        <w:keepLines w:val="0"/>
        <w:pageBreakBefore w:val="0"/>
        <w:widowControl w:val="0"/>
        <w:numPr>
          <w:ilvl w:val="0"/>
          <w:numId w:val="0"/>
        </w:numPr>
        <w:kinsoku/>
        <w:wordWrap/>
        <w:overflowPunct/>
        <w:topLinePunct w:val="0"/>
        <w:autoSpaceDE/>
        <w:autoSpaceDN/>
        <w:bidi w:val="0"/>
        <w:snapToGrid/>
        <w:spacing w:line="570" w:lineRule="exact"/>
        <w:ind w:firstLine="640" w:firstLineChars="200"/>
        <w:rPr>
          <w:rFonts w:hint="default" w:ascii="Times New Roman" w:hAnsi="Times New Roman" w:eastAsia="方正仿宋_GBK" w:cs="Times New Roman"/>
          <w:b w:val="0"/>
          <w:bCs w:val="0"/>
          <w:i w:val="0"/>
          <w:caps w:val="0"/>
          <w:color w:val="auto"/>
          <w:spacing w:val="0"/>
          <w:kern w:val="0"/>
          <w:sz w:val="32"/>
          <w:szCs w:val="32"/>
          <w:shd w:val="clear" w:fill="FFFFFF"/>
          <w:lang w:val="en-US" w:eastAsia="zh-CN" w:bidi="ar"/>
        </w:rPr>
      </w:pPr>
      <w:r>
        <w:rPr>
          <w:rFonts w:hint="eastAsia" w:ascii="方正黑体_GBK" w:hAnsi="方正黑体_GBK" w:eastAsia="方正黑体_GBK" w:cs="方正黑体_GBK"/>
          <w:b w:val="0"/>
          <w:bCs w:val="0"/>
          <w:i w:val="0"/>
          <w:caps w:val="0"/>
          <w:color w:val="auto"/>
          <w:spacing w:val="0"/>
          <w:kern w:val="0"/>
          <w:sz w:val="32"/>
          <w:szCs w:val="32"/>
          <w:shd w:val="clear" w:fill="FFFFFF"/>
          <w:lang w:val="en-US" w:eastAsia="zh-CN" w:bidi="ar"/>
        </w:rPr>
        <w:t>递交文件地点：</w:t>
      </w:r>
      <w:r>
        <w:rPr>
          <w:rFonts w:hint="default" w:ascii="Times New Roman" w:hAnsi="Times New Roman" w:eastAsia="方正仿宋_GBK" w:cs="Times New Roman"/>
          <w:b w:val="0"/>
          <w:bCs w:val="0"/>
          <w:i w:val="0"/>
          <w:caps w:val="0"/>
          <w:color w:val="auto"/>
          <w:spacing w:val="0"/>
          <w:kern w:val="0"/>
          <w:sz w:val="32"/>
          <w:szCs w:val="32"/>
          <w:shd w:val="clear" w:fill="FFFFFF"/>
          <w:lang w:val="en-US" w:eastAsia="zh-CN" w:bidi="ar"/>
        </w:rPr>
        <w:t>成都市金牛区妇幼保健院</w:t>
      </w:r>
      <w:r>
        <w:rPr>
          <w:rFonts w:hint="eastAsia" w:ascii="Times New Roman" w:hAnsi="Times New Roman" w:eastAsia="方正仿宋_GBK" w:cs="Times New Roman"/>
          <w:b w:val="0"/>
          <w:bCs w:val="0"/>
          <w:i w:val="0"/>
          <w:caps w:val="0"/>
          <w:color w:val="auto"/>
          <w:spacing w:val="0"/>
          <w:kern w:val="0"/>
          <w:sz w:val="32"/>
          <w:szCs w:val="32"/>
          <w:shd w:val="clear" w:fill="FFFFFF"/>
          <w:lang w:val="en-US" w:eastAsia="zh-CN" w:bidi="ar"/>
        </w:rPr>
        <w:t>2号楼5楼532采购科</w:t>
      </w:r>
      <w:r>
        <w:rPr>
          <w:rFonts w:hint="default" w:ascii="Times New Roman" w:hAnsi="Times New Roman" w:eastAsia="方正仿宋_GBK" w:cs="Times New Roman"/>
          <w:b w:val="0"/>
          <w:bCs w:val="0"/>
          <w:i w:val="0"/>
          <w:caps w:val="0"/>
          <w:color w:val="auto"/>
          <w:spacing w:val="0"/>
          <w:kern w:val="0"/>
          <w:sz w:val="32"/>
          <w:szCs w:val="32"/>
          <w:shd w:val="clear" w:fill="FFFFFF"/>
          <w:lang w:val="en-US" w:eastAsia="zh-CN" w:bidi="ar"/>
        </w:rPr>
        <w:t>。文件必须在递交文件截止时间前送达。逾期送达、密封和标注错误的文件，恕不接收。本次采购不接收邮寄的响应文件。</w:t>
      </w:r>
    </w:p>
    <w:p>
      <w:pPr>
        <w:pStyle w:val="2"/>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方正黑体_GBK" w:hAnsi="方正黑体_GBK" w:eastAsia="方正黑体_GBK" w:cs="方正黑体_GBK"/>
          <w:b w:val="0"/>
          <w:bCs w:val="0"/>
          <w:i w:val="0"/>
          <w:caps w:val="0"/>
          <w:color w:val="auto"/>
          <w:spacing w:val="0"/>
          <w:kern w:val="0"/>
          <w:sz w:val="32"/>
          <w:szCs w:val="32"/>
          <w:shd w:val="clear" w:fill="FFFFFF"/>
          <w:lang w:val="en-US" w:eastAsia="zh-CN" w:bidi="ar"/>
        </w:rPr>
      </w:pPr>
      <w:r>
        <w:rPr>
          <w:rFonts w:hint="eastAsia" w:ascii="方正黑体_GBK" w:hAnsi="方正黑体_GBK" w:eastAsia="方正黑体_GBK" w:cs="方正黑体_GBK"/>
          <w:b w:val="0"/>
          <w:bCs w:val="0"/>
          <w:i w:val="0"/>
          <w:caps w:val="0"/>
          <w:color w:val="auto"/>
          <w:spacing w:val="0"/>
          <w:kern w:val="0"/>
          <w:sz w:val="32"/>
          <w:szCs w:val="32"/>
          <w:shd w:val="clear" w:fill="FFFFFF"/>
          <w:lang w:val="en-US" w:eastAsia="zh-CN" w:bidi="ar"/>
        </w:rPr>
        <w:t>九、其他说明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640" w:firstLineChars="200"/>
        <w:textAlignment w:val="auto"/>
        <w:rPr>
          <w:rFonts w:hint="eastAsia" w:ascii="Times New Roman" w:hAnsi="Times New Roman" w:eastAsia="方正仿宋_GBK" w:cs="Times New Roman"/>
          <w:b w:val="0"/>
          <w:bCs w:val="0"/>
          <w:i w:val="0"/>
          <w:caps w:val="0"/>
          <w:color w:val="auto"/>
          <w:spacing w:val="0"/>
          <w:kern w:val="0"/>
          <w:sz w:val="32"/>
          <w:szCs w:val="32"/>
          <w:shd w:val="clear" w:fill="FFFFFF"/>
          <w:lang w:val="en-US" w:eastAsia="zh-CN" w:bidi="ar"/>
        </w:rPr>
      </w:pPr>
      <w:r>
        <w:rPr>
          <w:rFonts w:hint="eastAsia" w:ascii="Times New Roman" w:hAnsi="Times New Roman" w:eastAsia="方正仿宋_GBK" w:cs="Times New Roman"/>
          <w:b w:val="0"/>
          <w:bCs w:val="0"/>
          <w:i w:val="0"/>
          <w:caps w:val="0"/>
          <w:color w:val="auto"/>
          <w:spacing w:val="0"/>
          <w:kern w:val="0"/>
          <w:sz w:val="32"/>
          <w:szCs w:val="32"/>
          <w:shd w:val="clear" w:fill="FFFFFF"/>
          <w:lang w:val="en-US" w:eastAsia="zh-CN" w:bidi="ar"/>
        </w:rPr>
        <w:t>1.项目解释权归院务部，联系人：张老师，60767933。</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default" w:ascii="Times New Roman" w:hAnsi="Times New Roman" w:eastAsia="方正仿宋_GBK" w:cs="Times New Roman"/>
          <w:b w:val="0"/>
          <w:bCs w:val="0"/>
          <w:i w:val="0"/>
          <w:caps w:val="0"/>
          <w:color w:val="auto"/>
          <w:spacing w:val="0"/>
          <w:kern w:val="0"/>
          <w:sz w:val="32"/>
          <w:szCs w:val="32"/>
          <w:shd w:val="clear" w:fill="FFFFFF"/>
          <w:lang w:val="en-US" w:eastAsia="zh-CN" w:bidi="ar"/>
        </w:rPr>
      </w:pPr>
      <w:r>
        <w:rPr>
          <w:rFonts w:hint="eastAsia" w:ascii="Times New Roman" w:hAnsi="Times New Roman" w:eastAsia="方正仿宋_GBK" w:cs="Times New Roman"/>
          <w:b w:val="0"/>
          <w:bCs w:val="0"/>
          <w:i w:val="0"/>
          <w:caps w:val="0"/>
          <w:color w:val="auto"/>
          <w:spacing w:val="0"/>
          <w:kern w:val="0"/>
          <w:sz w:val="32"/>
          <w:szCs w:val="32"/>
          <w:shd w:val="clear" w:fill="FFFFFF"/>
          <w:lang w:val="en-US" w:eastAsia="zh-CN" w:bidi="ar"/>
        </w:rPr>
        <w:t>2.各参会供应商如对此项目有质疑、投诉，请于采购时间截止前即2024年3</w:t>
      </w:r>
      <w:r>
        <w:rPr>
          <w:rFonts w:hint="default" w:ascii="Times New Roman" w:hAnsi="Times New Roman" w:eastAsia="方正仿宋_GBK" w:cs="Times New Roman"/>
          <w:i w:val="0"/>
          <w:caps w:val="0"/>
          <w:color w:val="auto"/>
          <w:spacing w:val="0"/>
          <w:sz w:val="32"/>
          <w:szCs w:val="32"/>
          <w:shd w:val="clear" w:fill="FFFFFF"/>
        </w:rPr>
        <w:t>月</w:t>
      </w:r>
      <w:r>
        <w:rPr>
          <w:rFonts w:hint="eastAsia" w:ascii="Times New Roman" w:hAnsi="Times New Roman" w:eastAsia="方正仿宋_GBK" w:cs="Times New Roman"/>
          <w:i w:val="0"/>
          <w:caps w:val="0"/>
          <w:color w:val="auto"/>
          <w:spacing w:val="0"/>
          <w:sz w:val="32"/>
          <w:szCs w:val="32"/>
          <w:shd w:val="clear" w:fill="FFFFFF"/>
          <w:lang w:val="en-US" w:eastAsia="zh-CN"/>
        </w:rPr>
        <w:t>25</w:t>
      </w:r>
      <w:bookmarkStart w:id="3" w:name="_GoBack"/>
      <w:bookmarkEnd w:id="3"/>
      <w:r>
        <w:rPr>
          <w:rFonts w:hint="default" w:ascii="Times New Roman" w:hAnsi="Times New Roman" w:eastAsia="方正仿宋_GBK" w:cs="Times New Roman"/>
          <w:i w:val="0"/>
          <w:caps w:val="0"/>
          <w:color w:val="auto"/>
          <w:spacing w:val="0"/>
          <w:sz w:val="32"/>
          <w:szCs w:val="32"/>
          <w:shd w:val="clear" w:fill="FFFFFF"/>
        </w:rPr>
        <w:t>日</w:t>
      </w:r>
      <w:r>
        <w:rPr>
          <w:rFonts w:hint="eastAsia" w:ascii="Times New Roman" w:hAnsi="Times New Roman" w:eastAsia="方正仿宋_GBK" w:cs="Times New Roman"/>
          <w:b w:val="0"/>
          <w:bCs w:val="0"/>
          <w:i w:val="0"/>
          <w:caps w:val="0"/>
          <w:color w:val="auto"/>
          <w:spacing w:val="0"/>
          <w:kern w:val="0"/>
          <w:sz w:val="32"/>
          <w:szCs w:val="32"/>
          <w:shd w:val="clear" w:fill="FFFFFF"/>
          <w:lang w:val="en-US" w:eastAsia="zh-CN" w:bidi="ar"/>
        </w:rPr>
        <w:t>15：00点前以书面形式向纪检监察室提出，超期不予受理。</w:t>
      </w: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both"/>
        <w:textAlignment w:val="auto"/>
        <w:rPr>
          <w:rFonts w:hint="eastAsia" w:ascii="方正小标宋_GBK" w:hAnsi="方正小标宋_GBK" w:eastAsia="方正小标宋_GBK" w:cs="方正小标宋_GBK"/>
          <w:color w:val="333333"/>
          <w:kern w:val="0"/>
          <w:sz w:val="32"/>
          <w:szCs w:val="32"/>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both"/>
        <w:textAlignment w:val="auto"/>
        <w:rPr>
          <w:rFonts w:hint="eastAsia" w:ascii="方正小标宋_GBK" w:hAnsi="方正小标宋_GBK" w:eastAsia="方正小标宋_GBK" w:cs="方正小标宋_GBK"/>
          <w:color w:val="333333"/>
          <w:kern w:val="0"/>
          <w:sz w:val="32"/>
          <w:szCs w:val="32"/>
          <w:lang w:val="en-US" w:eastAsia="zh-CN"/>
        </w:rPr>
      </w:pPr>
    </w:p>
    <w:p>
      <w:pPr>
        <w:pStyle w:val="2"/>
        <w:rPr>
          <w:rFonts w:hint="eastAsia" w:ascii="方正小标宋_GBK" w:hAnsi="方正小标宋_GBK" w:eastAsia="方正小标宋_GBK" w:cs="方正小标宋_GBK"/>
          <w:color w:val="333333"/>
          <w:kern w:val="0"/>
          <w:sz w:val="32"/>
          <w:szCs w:val="32"/>
          <w:lang w:val="en-US" w:eastAsia="zh-CN"/>
        </w:rPr>
      </w:pPr>
    </w:p>
    <w:p>
      <w:pPr>
        <w:rPr>
          <w:rFonts w:hint="eastAsia" w:ascii="方正小标宋_GBK" w:hAnsi="方正小标宋_GBK" w:eastAsia="方正小标宋_GBK" w:cs="方正小标宋_GBK"/>
          <w:color w:val="333333"/>
          <w:kern w:val="0"/>
          <w:sz w:val="32"/>
          <w:szCs w:val="32"/>
          <w:lang w:val="en-US" w:eastAsia="zh-CN"/>
        </w:rPr>
      </w:pPr>
    </w:p>
    <w:p>
      <w:pPr>
        <w:pStyle w:val="2"/>
        <w:rPr>
          <w:rFonts w:hint="eastAsia" w:ascii="方正小标宋_GBK" w:hAnsi="方正小标宋_GBK" w:eastAsia="方正小标宋_GBK" w:cs="方正小标宋_GBK"/>
          <w:color w:val="333333"/>
          <w:kern w:val="0"/>
          <w:sz w:val="32"/>
          <w:szCs w:val="32"/>
          <w:lang w:val="en-US" w:eastAsia="zh-CN"/>
        </w:rPr>
      </w:pPr>
    </w:p>
    <w:p>
      <w:pPr>
        <w:rPr>
          <w:rFonts w:hint="eastAsia" w:ascii="方正小标宋_GBK" w:hAnsi="方正小标宋_GBK" w:eastAsia="方正小标宋_GBK" w:cs="方正小标宋_GBK"/>
          <w:color w:val="333333"/>
          <w:kern w:val="0"/>
          <w:sz w:val="32"/>
          <w:szCs w:val="32"/>
          <w:lang w:val="en-US" w:eastAsia="zh-CN"/>
        </w:rPr>
      </w:pPr>
    </w:p>
    <w:p>
      <w:pPr>
        <w:pStyle w:val="2"/>
        <w:rPr>
          <w:rFonts w:hint="eastAsia" w:ascii="方正小标宋_GBK" w:hAnsi="方正小标宋_GBK" w:eastAsia="方正小标宋_GBK" w:cs="方正小标宋_GBK"/>
          <w:color w:val="333333"/>
          <w:kern w:val="0"/>
          <w:sz w:val="32"/>
          <w:szCs w:val="32"/>
          <w:lang w:val="en-US" w:eastAsia="zh-CN"/>
        </w:rPr>
      </w:pPr>
    </w:p>
    <w:p>
      <w:pPr>
        <w:rPr>
          <w:rFonts w:hint="eastAsia" w:ascii="方正小标宋_GBK" w:hAnsi="方正小标宋_GBK" w:eastAsia="方正小标宋_GBK" w:cs="方正小标宋_GBK"/>
          <w:color w:val="333333"/>
          <w:kern w:val="0"/>
          <w:sz w:val="32"/>
          <w:szCs w:val="32"/>
          <w:lang w:val="en-US" w:eastAsia="zh-CN"/>
        </w:rPr>
      </w:pPr>
    </w:p>
    <w:p>
      <w:pPr>
        <w:pStyle w:val="2"/>
        <w:rPr>
          <w:rFonts w:hint="eastAsia" w:ascii="方正小标宋_GBK" w:hAnsi="方正小标宋_GBK" w:eastAsia="方正小标宋_GBK" w:cs="方正小标宋_GBK"/>
          <w:color w:val="333333"/>
          <w:kern w:val="0"/>
          <w:sz w:val="32"/>
          <w:szCs w:val="32"/>
          <w:lang w:val="en-US" w:eastAsia="zh-CN"/>
        </w:rPr>
      </w:pPr>
    </w:p>
    <w:p>
      <w:pPr>
        <w:rPr>
          <w:rFonts w:hint="eastAsia" w:ascii="方正小标宋_GBK" w:hAnsi="方正小标宋_GBK" w:eastAsia="方正小标宋_GBK" w:cs="方正小标宋_GBK"/>
          <w:color w:val="333333"/>
          <w:kern w:val="0"/>
          <w:sz w:val="32"/>
          <w:szCs w:val="32"/>
          <w:lang w:val="en-US" w:eastAsia="zh-CN"/>
        </w:rPr>
      </w:pPr>
    </w:p>
    <w:p>
      <w:pPr>
        <w:pStyle w:val="2"/>
        <w:rPr>
          <w:rFonts w:hint="eastAsia" w:ascii="方正小标宋_GBK" w:hAnsi="方正小标宋_GBK" w:eastAsia="方正小标宋_GBK" w:cs="方正小标宋_GBK"/>
          <w:color w:val="333333"/>
          <w:kern w:val="0"/>
          <w:sz w:val="32"/>
          <w:szCs w:val="32"/>
          <w:lang w:val="en-US" w:eastAsia="zh-CN"/>
        </w:rPr>
      </w:pPr>
    </w:p>
    <w:p>
      <w:pPr>
        <w:rPr>
          <w:rFonts w:hint="eastAsia" w:ascii="方正小标宋_GBK" w:hAnsi="方正小标宋_GBK" w:eastAsia="方正小标宋_GBK" w:cs="方正小标宋_GBK"/>
          <w:color w:val="333333"/>
          <w:kern w:val="0"/>
          <w:sz w:val="32"/>
          <w:szCs w:val="32"/>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both"/>
        <w:textAlignment w:val="auto"/>
        <w:rPr>
          <w:rFonts w:hint="eastAsia" w:ascii="方正小标宋_GBK" w:hAnsi="方正小标宋_GBK" w:eastAsia="方正小标宋_GBK" w:cs="方正小标宋_GBK"/>
          <w:color w:val="333333"/>
          <w:kern w:val="0"/>
          <w:sz w:val="32"/>
          <w:szCs w:val="32"/>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both"/>
        <w:textAlignment w:val="auto"/>
        <w:rPr>
          <w:rFonts w:hint="default" w:ascii="方正小标宋_GBK" w:hAnsi="方正小标宋_GBK" w:eastAsia="方正小标宋_GBK" w:cs="方正小标宋_GBK"/>
          <w:color w:val="333333"/>
          <w:kern w:val="0"/>
          <w:sz w:val="32"/>
          <w:szCs w:val="32"/>
          <w:lang w:val="en-US" w:eastAsia="zh-CN"/>
        </w:rPr>
      </w:pPr>
      <w:r>
        <w:rPr>
          <w:rFonts w:hint="eastAsia" w:ascii="方正小标宋_GBK" w:hAnsi="方正小标宋_GBK" w:eastAsia="方正小标宋_GBK" w:cs="方正小标宋_GBK"/>
          <w:color w:val="333333"/>
          <w:kern w:val="0"/>
          <w:sz w:val="32"/>
          <w:szCs w:val="32"/>
          <w:lang w:val="en-US" w:eastAsia="zh-CN"/>
        </w:rPr>
        <w:t>附件1</w:t>
      </w: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color w:val="333333"/>
          <w:kern w:val="0"/>
          <w:sz w:val="32"/>
          <w:szCs w:val="32"/>
          <w:lang w:val="en-US" w:eastAsia="zh-CN"/>
        </w:rPr>
      </w:pPr>
      <w:r>
        <w:rPr>
          <w:rFonts w:hint="eastAsia" w:ascii="方正小标宋_GBK" w:hAnsi="方正小标宋_GBK" w:eastAsia="方正小标宋_GBK" w:cs="方正小标宋_GBK"/>
          <w:color w:val="333333"/>
          <w:kern w:val="0"/>
          <w:sz w:val="32"/>
          <w:szCs w:val="32"/>
          <w:lang w:val="en-US" w:eastAsia="zh-CN"/>
        </w:rPr>
        <w:t>报价表</w:t>
      </w:r>
    </w:p>
    <w:tbl>
      <w:tblPr>
        <w:tblStyle w:val="7"/>
        <w:tblW w:w="8790" w:type="dxa"/>
        <w:tblInd w:w="5" w:type="dxa"/>
        <w:shd w:val="clear" w:color="auto" w:fill="FFFFFF"/>
        <w:tblLayout w:type="fixed"/>
        <w:tblCellMar>
          <w:top w:w="0" w:type="dxa"/>
          <w:left w:w="0" w:type="dxa"/>
          <w:bottom w:w="0" w:type="dxa"/>
          <w:right w:w="0" w:type="dxa"/>
        </w:tblCellMar>
      </w:tblPr>
      <w:tblGrid>
        <w:gridCol w:w="750"/>
        <w:gridCol w:w="1196"/>
        <w:gridCol w:w="1504"/>
        <w:gridCol w:w="1450"/>
        <w:gridCol w:w="1042"/>
        <w:gridCol w:w="1252"/>
        <w:gridCol w:w="1596"/>
      </w:tblGrid>
      <w:tr>
        <w:tblPrEx>
          <w:shd w:val="clear" w:color="auto" w:fill="FFFFFF"/>
          <w:tblLayout w:type="fixed"/>
          <w:tblCellMar>
            <w:top w:w="0" w:type="dxa"/>
            <w:left w:w="0" w:type="dxa"/>
            <w:bottom w:w="0" w:type="dxa"/>
            <w:right w:w="0" w:type="dxa"/>
          </w:tblCellMar>
        </w:tblPrEx>
        <w:trPr>
          <w:trHeight w:val="735" w:hRule="atLeast"/>
        </w:trPr>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20"/>
                <w:szCs w:val="20"/>
              </w:rPr>
            </w:pPr>
            <w:r>
              <w:rPr>
                <w:rFonts w:hint="default" w:ascii="Times New Roman" w:hAnsi="Times New Roman" w:eastAsia="仿宋_GB2312" w:cs="Times New Roman"/>
                <w:color w:val="333333"/>
                <w:kern w:val="0"/>
                <w:sz w:val="28"/>
                <w:szCs w:val="28"/>
              </w:rPr>
              <w:t>序号</w:t>
            </w:r>
          </w:p>
        </w:tc>
        <w:tc>
          <w:tcPr>
            <w:tcW w:w="1196"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产品</w:t>
            </w:r>
          </w:p>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20"/>
                <w:szCs w:val="20"/>
              </w:rPr>
            </w:pPr>
            <w:r>
              <w:rPr>
                <w:rFonts w:hint="default" w:ascii="Times New Roman" w:hAnsi="Times New Roman" w:eastAsia="仿宋_GB2312" w:cs="Times New Roman"/>
                <w:color w:val="333333"/>
                <w:kern w:val="0"/>
                <w:sz w:val="28"/>
                <w:szCs w:val="28"/>
              </w:rPr>
              <w:t>名称</w:t>
            </w:r>
          </w:p>
        </w:tc>
        <w:tc>
          <w:tcPr>
            <w:tcW w:w="1504"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20"/>
                <w:szCs w:val="20"/>
              </w:rPr>
            </w:pPr>
            <w:r>
              <w:rPr>
                <w:rFonts w:hint="default" w:ascii="Times New Roman" w:hAnsi="Times New Roman" w:eastAsia="仿宋_GB2312" w:cs="Times New Roman"/>
                <w:color w:val="333333"/>
                <w:kern w:val="0"/>
                <w:sz w:val="28"/>
                <w:szCs w:val="28"/>
              </w:rPr>
              <w:t>品牌</w:t>
            </w:r>
            <w:r>
              <w:rPr>
                <w:rFonts w:hint="eastAsia" w:eastAsia="仿宋_GB2312" w:cs="Times New Roman"/>
                <w:color w:val="333333"/>
                <w:kern w:val="0"/>
                <w:sz w:val="28"/>
                <w:szCs w:val="28"/>
                <w:lang w:val="en-US" w:eastAsia="zh-CN"/>
              </w:rPr>
              <w:t>型号</w:t>
            </w:r>
          </w:p>
        </w:tc>
        <w:tc>
          <w:tcPr>
            <w:tcW w:w="145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20"/>
                <w:szCs w:val="20"/>
                <w:lang w:val="en-US" w:eastAsia="zh-CN"/>
              </w:rPr>
            </w:pPr>
            <w:r>
              <w:rPr>
                <w:rFonts w:hint="default" w:ascii="Times New Roman" w:hAnsi="Times New Roman" w:eastAsia="仿宋_GB2312" w:cs="Times New Roman"/>
                <w:color w:val="333333"/>
                <w:kern w:val="0"/>
                <w:sz w:val="28"/>
                <w:szCs w:val="28"/>
              </w:rPr>
              <w:t>单位</w:t>
            </w:r>
          </w:p>
        </w:tc>
        <w:tc>
          <w:tcPr>
            <w:tcW w:w="1042"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20"/>
                <w:szCs w:val="20"/>
              </w:rPr>
            </w:pPr>
            <w:r>
              <w:rPr>
                <w:rFonts w:hint="default" w:ascii="Times New Roman" w:hAnsi="Times New Roman" w:eastAsia="仿宋_GB2312" w:cs="Times New Roman"/>
                <w:color w:val="333333"/>
                <w:kern w:val="0"/>
                <w:sz w:val="28"/>
                <w:szCs w:val="28"/>
              </w:rPr>
              <w:t>单价（元）</w:t>
            </w:r>
          </w:p>
        </w:tc>
        <w:tc>
          <w:tcPr>
            <w:tcW w:w="1252"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color w:val="333333"/>
                <w:kern w:val="0"/>
                <w:sz w:val="28"/>
                <w:szCs w:val="28"/>
                <w:lang w:val="en-US" w:eastAsia="zh-CN"/>
              </w:rPr>
            </w:pPr>
            <w:r>
              <w:rPr>
                <w:rFonts w:hint="eastAsia" w:ascii="Times New Roman" w:hAnsi="Times New Roman" w:eastAsia="仿宋_GB2312" w:cs="Times New Roman"/>
                <w:color w:val="333333"/>
                <w:kern w:val="0"/>
                <w:sz w:val="28"/>
                <w:szCs w:val="28"/>
                <w:lang w:val="en-US" w:eastAsia="zh-CN"/>
              </w:rPr>
              <w:t>网采</w:t>
            </w:r>
          </w:p>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20"/>
                <w:szCs w:val="20"/>
                <w:lang w:val="en-US" w:eastAsia="zh-CN"/>
              </w:rPr>
            </w:pPr>
            <w:r>
              <w:rPr>
                <w:rFonts w:hint="eastAsia" w:ascii="Times New Roman" w:hAnsi="Times New Roman" w:eastAsia="仿宋_GB2312" w:cs="Times New Roman"/>
                <w:color w:val="333333"/>
                <w:kern w:val="0"/>
                <w:sz w:val="28"/>
                <w:szCs w:val="28"/>
                <w:lang w:val="en-US" w:eastAsia="zh-CN"/>
              </w:rPr>
              <w:t>流水号</w:t>
            </w:r>
          </w:p>
        </w:tc>
        <w:tc>
          <w:tcPr>
            <w:tcW w:w="1596"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eastAsia" w:ascii="Times New Roman" w:hAnsi="Times New Roman" w:eastAsia="宋体" w:cs="Times New Roman"/>
                <w:color w:val="333333"/>
                <w:kern w:val="0"/>
                <w:sz w:val="20"/>
                <w:szCs w:val="20"/>
                <w:lang w:eastAsia="zh-CN"/>
              </w:rPr>
            </w:pPr>
            <w:r>
              <w:rPr>
                <w:rFonts w:hint="eastAsia" w:ascii="Times New Roman" w:hAnsi="Times New Roman" w:eastAsia="仿宋_GB2312" w:cs="Times New Roman"/>
                <w:color w:val="333333"/>
                <w:kern w:val="0"/>
                <w:sz w:val="28"/>
                <w:szCs w:val="28"/>
                <w:lang w:val="en-US" w:eastAsia="zh-CN"/>
              </w:rPr>
              <w:t>医保代码</w:t>
            </w:r>
          </w:p>
        </w:tc>
      </w:tr>
      <w:tr>
        <w:tblPrEx>
          <w:tblLayout w:type="fixed"/>
          <w:tblCellMar>
            <w:top w:w="0" w:type="dxa"/>
            <w:left w:w="0" w:type="dxa"/>
            <w:bottom w:w="0" w:type="dxa"/>
            <w:right w:w="0" w:type="dxa"/>
          </w:tblCellMar>
        </w:tblPrEx>
        <w:trPr>
          <w:trHeight w:val="330" w:hRule="atLeast"/>
        </w:trPr>
        <w:tc>
          <w:tcPr>
            <w:tcW w:w="75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eastAsia" w:ascii="Times New Roman" w:hAnsi="Times New Roman" w:eastAsia="宋体" w:cs="Times New Roman"/>
                <w:color w:val="333333"/>
                <w:kern w:val="0"/>
                <w:sz w:val="18"/>
                <w:szCs w:val="18"/>
                <w:lang w:val="en-US" w:eastAsia="zh-CN"/>
              </w:rPr>
            </w:pPr>
          </w:p>
        </w:tc>
        <w:tc>
          <w:tcPr>
            <w:tcW w:w="119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tc>
        <w:tc>
          <w:tcPr>
            <w:tcW w:w="1504"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tc>
        <w:tc>
          <w:tcPr>
            <w:tcW w:w="145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tc>
        <w:tc>
          <w:tcPr>
            <w:tcW w:w="104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tc>
        <w:tc>
          <w:tcPr>
            <w:tcW w:w="12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tc>
        <w:tc>
          <w:tcPr>
            <w:tcW w:w="159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tc>
      </w:tr>
      <w:tr>
        <w:tblPrEx>
          <w:tblLayout w:type="fixed"/>
          <w:tblCellMar>
            <w:top w:w="0" w:type="dxa"/>
            <w:left w:w="0" w:type="dxa"/>
            <w:bottom w:w="0" w:type="dxa"/>
            <w:right w:w="0" w:type="dxa"/>
          </w:tblCellMar>
        </w:tblPrEx>
        <w:trPr>
          <w:trHeight w:val="330" w:hRule="atLeast"/>
        </w:trPr>
        <w:tc>
          <w:tcPr>
            <w:tcW w:w="75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24"/>
                <w:szCs w:val="24"/>
                <w:lang w:val="en-US" w:eastAsia="zh-CN"/>
              </w:rPr>
            </w:pPr>
          </w:p>
        </w:tc>
        <w:tc>
          <w:tcPr>
            <w:tcW w:w="119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24"/>
                <w:szCs w:val="24"/>
              </w:rPr>
            </w:pPr>
          </w:p>
        </w:tc>
        <w:tc>
          <w:tcPr>
            <w:tcW w:w="1504"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24"/>
                <w:szCs w:val="24"/>
              </w:rPr>
            </w:pPr>
          </w:p>
        </w:tc>
        <w:tc>
          <w:tcPr>
            <w:tcW w:w="145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24"/>
                <w:szCs w:val="24"/>
              </w:rPr>
            </w:pPr>
          </w:p>
        </w:tc>
        <w:tc>
          <w:tcPr>
            <w:tcW w:w="104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24"/>
                <w:szCs w:val="24"/>
              </w:rPr>
            </w:pPr>
          </w:p>
        </w:tc>
        <w:tc>
          <w:tcPr>
            <w:tcW w:w="12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24"/>
                <w:szCs w:val="24"/>
              </w:rPr>
            </w:pPr>
          </w:p>
        </w:tc>
        <w:tc>
          <w:tcPr>
            <w:tcW w:w="159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24"/>
                <w:szCs w:val="24"/>
              </w:rPr>
            </w:pPr>
          </w:p>
        </w:tc>
      </w:tr>
      <w:tr>
        <w:tblPrEx>
          <w:tblLayout w:type="fixed"/>
          <w:tblCellMar>
            <w:top w:w="0" w:type="dxa"/>
            <w:left w:w="0" w:type="dxa"/>
            <w:bottom w:w="0" w:type="dxa"/>
            <w:right w:w="0" w:type="dxa"/>
          </w:tblCellMar>
        </w:tblPrEx>
        <w:trPr>
          <w:trHeight w:val="390" w:hRule="atLeast"/>
        </w:trPr>
        <w:tc>
          <w:tcPr>
            <w:tcW w:w="750" w:type="dxa"/>
            <w:tcBorders>
              <w:top w:val="nil"/>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top"/>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p>
        </w:tc>
        <w:tc>
          <w:tcPr>
            <w:tcW w:w="1196"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tc>
        <w:tc>
          <w:tcPr>
            <w:tcW w:w="1504"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tc>
        <w:tc>
          <w:tcPr>
            <w:tcW w:w="1450"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tc>
        <w:tc>
          <w:tcPr>
            <w:tcW w:w="1042"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tc>
        <w:tc>
          <w:tcPr>
            <w:tcW w:w="1252"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tc>
        <w:tc>
          <w:tcPr>
            <w:tcW w:w="1596"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tc>
      </w:tr>
      <w:tr>
        <w:tblPrEx>
          <w:tblLayout w:type="fixed"/>
          <w:tblCellMar>
            <w:top w:w="0" w:type="dxa"/>
            <w:left w:w="0" w:type="dxa"/>
            <w:bottom w:w="0" w:type="dxa"/>
            <w:right w:w="0" w:type="dxa"/>
          </w:tblCellMar>
        </w:tblPrEx>
        <w:trPr>
          <w:trHeight w:val="390" w:hRule="atLeast"/>
        </w:trPr>
        <w:tc>
          <w:tcPr>
            <w:tcW w:w="4900" w:type="dxa"/>
            <w:gridSpan w:val="4"/>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color w:val="333333"/>
                <w:kern w:val="0"/>
                <w:sz w:val="28"/>
                <w:szCs w:val="28"/>
                <w:lang w:val="en-US" w:eastAsia="zh-CN"/>
              </w:rPr>
            </w:pPr>
            <w:r>
              <w:rPr>
                <w:rFonts w:hint="eastAsia" w:ascii="Times New Roman" w:hAnsi="Times New Roman" w:eastAsia="仿宋_GB2312" w:cs="Times New Roman"/>
                <w:color w:val="333333"/>
                <w:kern w:val="0"/>
                <w:sz w:val="28"/>
                <w:szCs w:val="28"/>
                <w:lang w:val="en-US" w:eastAsia="zh-CN"/>
              </w:rPr>
              <w:t>单价合计</w:t>
            </w:r>
          </w:p>
        </w:tc>
        <w:tc>
          <w:tcPr>
            <w:tcW w:w="3890" w:type="dxa"/>
            <w:gridSpan w:val="3"/>
            <w:tcBorders>
              <w:top w:val="single" w:color="auto" w:sz="4" w:space="0"/>
              <w:left w:val="nil"/>
              <w:bottom w:val="single" w:color="auto" w:sz="4" w:space="0"/>
              <w:right w:val="single" w:color="auto" w:sz="4"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color w:val="333333"/>
                <w:kern w:val="0"/>
                <w:sz w:val="28"/>
                <w:szCs w:val="28"/>
                <w:lang w:val="en-US" w:eastAsia="zh-CN"/>
              </w:rPr>
            </w:pPr>
            <w:r>
              <w:rPr>
                <w:rFonts w:hint="eastAsia" w:ascii="Times New Roman" w:hAnsi="Times New Roman" w:eastAsia="仿宋_GB2312" w:cs="Times New Roman"/>
                <w:color w:val="333333"/>
                <w:kern w:val="0"/>
                <w:sz w:val="28"/>
                <w:szCs w:val="28"/>
                <w:lang w:val="en-US" w:eastAsia="zh-CN"/>
              </w:rPr>
              <w:t>元</w:t>
            </w:r>
          </w:p>
        </w:tc>
      </w:tr>
    </w:tbl>
    <w:p>
      <w:pPr>
        <w:keepNext w:val="0"/>
        <w:keepLines w:val="0"/>
        <w:pageBreakBefore w:val="0"/>
        <w:tabs>
          <w:tab w:val="left" w:pos="2142"/>
        </w:tabs>
        <w:kinsoku/>
        <w:overflowPunct/>
        <w:topLinePunct w:val="0"/>
        <w:autoSpaceDE/>
        <w:autoSpaceDN/>
        <w:bidi w:val="0"/>
        <w:adjustRightInd/>
        <w:snapToGrid/>
        <w:spacing w:line="570" w:lineRule="exac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注：</w:t>
      </w:r>
    </w:p>
    <w:p>
      <w:pPr>
        <w:keepNext w:val="0"/>
        <w:keepLines w:val="0"/>
        <w:pageBreakBefore w:val="0"/>
        <w:tabs>
          <w:tab w:val="left" w:pos="2142"/>
        </w:tabs>
        <w:kinsoku/>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1.报价应是最终用户验收合格后的总价，包括设备运输、保险、代理、安装调试、培训、税费、系统集成费用和采购文件规定的其它费用。</w:t>
      </w:r>
    </w:p>
    <w:p>
      <w:pPr>
        <w:keepNext w:val="0"/>
        <w:keepLines w:val="0"/>
        <w:pageBreakBefore w:val="0"/>
        <w:tabs>
          <w:tab w:val="left" w:pos="2142"/>
        </w:tabs>
        <w:kinsoku/>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rPr>
        <w:t>.“品目及报价表”为多页的，每页均需由法定代表人或授权代表签字并盖投标人印章。</w:t>
      </w:r>
    </w:p>
    <w:p>
      <w:pPr>
        <w:keepNext w:val="0"/>
        <w:keepLines w:val="0"/>
        <w:pageBreakBefore w:val="0"/>
        <w:tabs>
          <w:tab w:val="left" w:pos="2142"/>
        </w:tabs>
        <w:kinsoku/>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如有多种规格，请按每种规格分别报价。</w:t>
      </w:r>
    </w:p>
    <w:p>
      <w:pPr>
        <w:keepNext w:val="0"/>
        <w:keepLines w:val="0"/>
        <w:pageBreakBefore w:val="0"/>
        <w:tabs>
          <w:tab w:val="left" w:pos="2142"/>
        </w:tabs>
        <w:kinsoku/>
        <w:overflowPunct/>
        <w:topLinePunct w:val="0"/>
        <w:autoSpaceDE/>
        <w:autoSpaceDN/>
        <w:bidi w:val="0"/>
        <w:adjustRightInd/>
        <w:snapToGrid/>
        <w:spacing w:line="57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供应商名称：（盖章）</w:t>
      </w:r>
    </w:p>
    <w:p>
      <w:pPr>
        <w:keepNext w:val="0"/>
        <w:keepLines w:val="0"/>
        <w:pageBreakBefore w:val="0"/>
        <w:tabs>
          <w:tab w:val="left" w:pos="2142"/>
        </w:tabs>
        <w:kinsoku/>
        <w:overflowPunct/>
        <w:topLinePunct w:val="0"/>
        <w:autoSpaceDE/>
        <w:autoSpaceDN/>
        <w:bidi w:val="0"/>
        <w:adjustRightInd/>
        <w:snapToGrid/>
        <w:spacing w:line="57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法定代表人或授权代表（签字）：</w:t>
      </w:r>
    </w:p>
    <w:p>
      <w:pPr>
        <w:keepNext w:val="0"/>
        <w:keepLines w:val="0"/>
        <w:pageBreakBefore w:val="0"/>
        <w:tabs>
          <w:tab w:val="left" w:pos="2142"/>
        </w:tabs>
        <w:kinsoku/>
        <w:overflowPunct/>
        <w:topLinePunct w:val="0"/>
        <w:autoSpaceDE/>
        <w:autoSpaceDN/>
        <w:bidi w:val="0"/>
        <w:adjustRightInd/>
        <w:snapToGrid/>
        <w:spacing w:line="57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日期：</w:t>
      </w:r>
    </w:p>
    <w:p>
      <w:pPr>
        <w:spacing w:line="400" w:lineRule="exact"/>
        <w:jc w:val="center"/>
        <w:rPr>
          <w:rFonts w:hint="eastAsia" w:ascii="方正小标宋_GBK" w:hAnsi="方正小标宋_GBK" w:eastAsia="方正小标宋_GBK" w:cs="方正小标宋_GBK"/>
          <w:b/>
          <w:bCs/>
          <w:sz w:val="28"/>
          <w:szCs w:val="28"/>
        </w:rPr>
      </w:pPr>
    </w:p>
    <w:p>
      <w:pPr>
        <w:pStyle w:val="2"/>
        <w:rPr>
          <w:rFonts w:hint="eastAsia" w:ascii="方正小标宋_GBK" w:hAnsi="方正小标宋_GBK" w:eastAsia="方正小标宋_GBK" w:cs="方正小标宋_GBK"/>
          <w:b/>
          <w:bCs/>
          <w:sz w:val="28"/>
          <w:szCs w:val="28"/>
        </w:rPr>
      </w:pPr>
    </w:p>
    <w:p>
      <w:pPr>
        <w:pStyle w:val="2"/>
        <w:rPr>
          <w:rFonts w:hint="eastAsia" w:ascii="方正小标宋_GBK" w:hAnsi="方正小标宋_GBK" w:eastAsia="方正小标宋_GBK" w:cs="方正小标宋_GBK"/>
          <w:b/>
          <w:bCs/>
          <w:sz w:val="28"/>
          <w:szCs w:val="28"/>
        </w:rPr>
      </w:pPr>
    </w:p>
    <w:p>
      <w:pPr>
        <w:pStyle w:val="2"/>
        <w:rPr>
          <w:rFonts w:hint="eastAsia" w:ascii="方正小标宋_GBK" w:hAnsi="方正小标宋_GBK" w:eastAsia="方正小标宋_GBK" w:cs="方正小标宋_GBK"/>
          <w:b/>
          <w:bCs/>
          <w:sz w:val="28"/>
          <w:szCs w:val="28"/>
        </w:rPr>
      </w:pPr>
    </w:p>
    <w:p>
      <w:pPr>
        <w:rPr>
          <w:rFonts w:hint="eastAsia" w:ascii="方正小标宋_GBK" w:hAnsi="方正小标宋_GBK" w:eastAsia="方正小标宋_GBK" w:cs="方正小标宋_GBK"/>
          <w:b/>
          <w:bCs/>
          <w:sz w:val="28"/>
          <w:szCs w:val="28"/>
        </w:rPr>
      </w:pPr>
    </w:p>
    <w:p>
      <w:pPr>
        <w:pStyle w:val="2"/>
        <w:rPr>
          <w:rFonts w:hint="eastAsia" w:ascii="方正小标宋_GBK" w:hAnsi="方正小标宋_GBK" w:eastAsia="方正小标宋_GBK" w:cs="方正小标宋_GBK"/>
          <w:b/>
          <w:bCs/>
          <w:sz w:val="28"/>
          <w:szCs w:val="28"/>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质量保证书</w:t>
      </w:r>
    </w:p>
    <w:p>
      <w:pPr>
        <w:keepNext w:val="0"/>
        <w:keepLines w:val="0"/>
        <w:pageBreakBefore w:val="0"/>
        <w:widowControl w:val="0"/>
        <w:kinsoku/>
        <w:wordWrap/>
        <w:overflowPunct/>
        <w:topLinePunct w:val="0"/>
        <w:autoSpaceDE/>
        <w:autoSpaceDN/>
        <w:bidi w:val="0"/>
        <w:adjustRightInd/>
        <w:snapToGrid/>
        <w:spacing w:line="570" w:lineRule="exact"/>
        <w:ind w:firstLine="360" w:firstLineChars="150"/>
        <w:textAlignment w:val="auto"/>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u w:val="single"/>
        </w:rPr>
        <w:t>：</w:t>
      </w:r>
    </w:p>
    <w:p>
      <w:pPr>
        <w:keepNext w:val="0"/>
        <w:keepLines w:val="0"/>
        <w:pageBreakBefore w:val="0"/>
        <w:widowControl w:val="0"/>
        <w:kinsoku/>
        <w:wordWrap/>
        <w:overflowPunct/>
        <w:topLinePunct w:val="0"/>
        <w:autoSpaceDE/>
        <w:autoSpaceDN/>
        <w:bidi w:val="0"/>
        <w:adjustRightInd/>
        <w:snapToGrid/>
        <w:spacing w:line="570" w:lineRule="exact"/>
        <w:ind w:firstLine="63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（制造商家名称）是在</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（国名）依法登记注册的，其地址现在</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。其主要营业地点现在</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w:t>
      </w:r>
    </w:p>
    <w:p>
      <w:pPr>
        <w:pStyle w:val="3"/>
        <w:keepNext w:val="0"/>
        <w:keepLines w:val="0"/>
        <w:pageBreakBefore w:val="0"/>
        <w:widowControl w:val="0"/>
        <w:kinsoku/>
        <w:wordWrap/>
        <w:overflowPunct/>
        <w:topLinePunct w:val="0"/>
        <w:autoSpaceDE/>
        <w:autoSpaceDN/>
        <w:bidi w:val="0"/>
        <w:adjustRightInd/>
        <w:snapToGrid/>
        <w:spacing w:after="0" w:line="570" w:lineRule="exact"/>
        <w:ind w:left="0" w:leftChars="0" w:firstLine="600" w:firstLineChars="25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作为供应商，我方承诺，为本次招标提供的货物为原厂制造、合法渠道供应的全新产品。我方保证以投标合作者来约束自己，并对该投标共同承担和分别承担招标文件中所规定的义务。</w:t>
      </w:r>
    </w:p>
    <w:p>
      <w:pPr>
        <w:keepNext w:val="0"/>
        <w:keepLines w:val="0"/>
        <w:pageBreakBefore w:val="0"/>
        <w:widowControl w:val="0"/>
        <w:kinsoku/>
        <w:wordWrap/>
        <w:overflowPunct/>
        <w:topLinePunct w:val="0"/>
        <w:autoSpaceDE/>
        <w:autoSpaceDN/>
        <w:bidi w:val="0"/>
        <w:adjustRightInd/>
        <w:snapToGrid/>
        <w:spacing w:line="570" w:lineRule="exact"/>
        <w:ind w:firstLine="630"/>
        <w:textAlignment w:val="auto"/>
        <w:rPr>
          <w:rFonts w:hint="eastAsia" w:ascii="方正仿宋_GBK" w:hAnsi="方正仿宋_GBK" w:eastAsia="方正仿宋_GBK" w:cs="方正仿宋_GBK"/>
          <w:sz w:val="24"/>
          <w:szCs w:val="24"/>
        </w:rPr>
      </w:pPr>
    </w:p>
    <w:p>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供应商单位名称：       （盖章） </w:t>
      </w:r>
    </w:p>
    <w:p>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供应商单位法定代表人或授权代表（签字）：        </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ab/>
      </w:r>
    </w:p>
    <w:p>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日期：</w:t>
      </w:r>
    </w:p>
    <w:p>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附：授权销售产品清单</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sz w:val="22"/>
          <w:szCs w:val="22"/>
        </w:rPr>
      </w:pPr>
      <w:bookmarkStart w:id="0" w:name="_Toc95295163"/>
      <w:bookmarkStart w:id="1" w:name="_Toc237343703"/>
      <w:bookmarkStart w:id="2" w:name="_Toc174767233"/>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sz w:val="22"/>
          <w:szCs w:val="2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b/>
          <w:bCs/>
          <w:sz w:val="28"/>
          <w:szCs w:val="28"/>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仿宋_GBK" w:hAnsi="方正仿宋_GBK" w:eastAsia="方正仿宋_GBK" w:cs="方正仿宋_GBK"/>
          <w:b/>
          <w:bCs/>
          <w:sz w:val="28"/>
          <w:szCs w:val="28"/>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仿宋_GBK" w:hAnsi="方正仿宋_GBK" w:eastAsia="方正仿宋_GBK" w:cs="方正仿宋_GBK"/>
          <w:b/>
          <w:bCs/>
          <w:sz w:val="28"/>
          <w:szCs w:val="28"/>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仿宋_GBK" w:hAnsi="方正仿宋_GBK" w:eastAsia="方正仿宋_GBK" w:cs="方正仿宋_GBK"/>
          <w:b/>
          <w:bCs/>
          <w:sz w:val="28"/>
          <w:szCs w:val="28"/>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仿宋_GBK" w:hAnsi="方正仿宋_GBK" w:eastAsia="方正仿宋_GBK" w:cs="方正仿宋_GBK"/>
          <w:b/>
          <w:bCs/>
          <w:sz w:val="28"/>
          <w:szCs w:val="28"/>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仿宋_GBK" w:hAnsi="方正仿宋_GBK" w:eastAsia="方正仿宋_GBK" w:cs="方正仿宋_GBK"/>
          <w:b/>
          <w:bCs/>
          <w:sz w:val="28"/>
          <w:szCs w:val="28"/>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仿宋_GBK" w:hAnsi="方正仿宋_GBK" w:eastAsia="方正仿宋_GBK" w:cs="方正仿宋_GBK"/>
          <w:b/>
          <w:bCs/>
          <w:sz w:val="28"/>
          <w:szCs w:val="28"/>
        </w:rPr>
      </w:pPr>
    </w:p>
    <w:p>
      <w:pPr>
        <w:pStyle w:val="2"/>
        <w:rPr>
          <w:rFonts w:hint="eastAsia" w:ascii="方正仿宋_GBK" w:hAnsi="方正仿宋_GBK" w:eastAsia="方正仿宋_GBK" w:cs="方正仿宋_GBK"/>
          <w:b/>
          <w:bCs/>
          <w:sz w:val="28"/>
          <w:szCs w:val="28"/>
        </w:rPr>
      </w:pPr>
    </w:p>
    <w:p>
      <w:pPr>
        <w:pStyle w:val="2"/>
        <w:rPr>
          <w:rFonts w:hint="eastAsia" w:ascii="方正仿宋_GBK" w:hAnsi="方正仿宋_GBK" w:eastAsia="方正仿宋_GBK" w:cs="方正仿宋_GBK"/>
          <w:b/>
          <w:bCs/>
          <w:sz w:val="28"/>
          <w:szCs w:val="28"/>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法定代表人身份授权书</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b/>
          <w:bCs/>
          <w:sz w:val="28"/>
          <w:szCs w:val="28"/>
        </w:rPr>
      </w:pPr>
    </w:p>
    <w:p>
      <w:pPr>
        <w:keepNext w:val="0"/>
        <w:keepLines w:val="0"/>
        <w:pageBreakBefore w:val="0"/>
        <w:widowControl w:val="0"/>
        <w:tabs>
          <w:tab w:val="left" w:pos="6300"/>
        </w:tabs>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000000"/>
          <w:sz w:val="24"/>
          <w:szCs w:val="24"/>
          <w:lang w:val="zh-CN"/>
        </w:rPr>
      </w:pPr>
      <w:r>
        <w:rPr>
          <w:rFonts w:hint="eastAsia" w:ascii="方正仿宋_GBK" w:hAnsi="方正仿宋_GBK" w:eastAsia="方正仿宋_GBK" w:cs="方正仿宋_GBK"/>
          <w:color w:val="000000"/>
          <w:sz w:val="24"/>
          <w:szCs w:val="24"/>
          <w:u w:val="single"/>
          <w:lang w:val="zh-CN"/>
        </w:rPr>
        <w:t xml:space="preserve">          </w:t>
      </w:r>
      <w:r>
        <w:rPr>
          <w:rFonts w:hint="eastAsia" w:ascii="方正仿宋_GBK" w:hAnsi="方正仿宋_GBK" w:eastAsia="方正仿宋_GBK" w:cs="方正仿宋_GBK"/>
          <w:color w:val="000000"/>
          <w:sz w:val="24"/>
          <w:szCs w:val="24"/>
          <w:lang w:val="zh-CN"/>
        </w:rPr>
        <w:t>（采购单位名称）：</w:t>
      </w:r>
    </w:p>
    <w:p>
      <w:pPr>
        <w:keepNext w:val="0"/>
        <w:keepLines w:val="0"/>
        <w:pageBreakBefore w:val="0"/>
        <w:widowControl w:val="0"/>
        <w:tabs>
          <w:tab w:val="left" w:pos="720"/>
          <w:tab w:val="left" w:pos="6300"/>
        </w:tabs>
        <w:kinsoku/>
        <w:wordWrap/>
        <w:overflowPunct/>
        <w:topLinePunct w:val="0"/>
        <w:autoSpaceDE/>
        <w:autoSpaceDN/>
        <w:bidi w:val="0"/>
        <w:adjustRightInd/>
        <w:snapToGrid/>
        <w:spacing w:line="570" w:lineRule="exact"/>
        <w:ind w:firstLine="573"/>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lang w:val="zh-CN"/>
        </w:rPr>
        <w:t xml:space="preserve">   本授权声明：</w:t>
      </w:r>
      <w:r>
        <w:rPr>
          <w:rFonts w:hint="eastAsia" w:ascii="方正仿宋_GBK" w:hAnsi="方正仿宋_GBK" w:eastAsia="方正仿宋_GBK" w:cs="方正仿宋_GBK"/>
          <w:color w:val="000000"/>
          <w:sz w:val="24"/>
          <w:szCs w:val="24"/>
          <w:u w:val="single"/>
          <w:lang w:val="zh-CN"/>
        </w:rPr>
        <w:t xml:space="preserve">             </w:t>
      </w:r>
      <w:r>
        <w:rPr>
          <w:rFonts w:hint="eastAsia" w:ascii="方正仿宋_GBK" w:hAnsi="方正仿宋_GBK" w:eastAsia="方正仿宋_GBK" w:cs="方正仿宋_GBK"/>
          <w:color w:val="000000"/>
          <w:sz w:val="24"/>
          <w:szCs w:val="24"/>
          <w:lang w:val="zh-CN"/>
        </w:rPr>
        <w:t>（投标人名称）</w:t>
      </w:r>
      <w:r>
        <w:rPr>
          <w:rFonts w:hint="eastAsia" w:ascii="方正仿宋_GBK" w:hAnsi="方正仿宋_GBK" w:eastAsia="方正仿宋_GBK" w:cs="方正仿宋_GBK"/>
          <w:color w:val="000000"/>
          <w:sz w:val="24"/>
          <w:szCs w:val="24"/>
          <w:u w:val="single"/>
          <w:lang w:val="zh-CN"/>
        </w:rPr>
        <w:t xml:space="preserve">           </w:t>
      </w:r>
      <w:r>
        <w:rPr>
          <w:rFonts w:hint="eastAsia" w:ascii="方正仿宋_GBK" w:hAnsi="方正仿宋_GBK" w:eastAsia="方正仿宋_GBK" w:cs="方正仿宋_GBK"/>
          <w:color w:val="000000"/>
          <w:sz w:val="24"/>
          <w:szCs w:val="24"/>
          <w:lang w:val="zh-CN"/>
        </w:rPr>
        <w:t>（法定代表人姓名、职务）授权</w:t>
      </w:r>
      <w:r>
        <w:rPr>
          <w:rFonts w:hint="eastAsia" w:ascii="方正仿宋_GBK" w:hAnsi="方正仿宋_GBK" w:eastAsia="方正仿宋_GBK" w:cs="方正仿宋_GBK"/>
          <w:color w:val="000000"/>
          <w:sz w:val="24"/>
          <w:szCs w:val="24"/>
          <w:u w:val="single"/>
          <w:lang w:val="zh-CN"/>
        </w:rPr>
        <w:t xml:space="preserve">                          </w:t>
      </w:r>
      <w:r>
        <w:rPr>
          <w:rFonts w:hint="eastAsia" w:ascii="方正仿宋_GBK" w:hAnsi="方正仿宋_GBK" w:eastAsia="方正仿宋_GBK" w:cs="方正仿宋_GBK"/>
          <w:color w:val="000000"/>
          <w:sz w:val="24"/>
          <w:szCs w:val="24"/>
          <w:lang w:val="zh-CN"/>
        </w:rPr>
        <w:t>（被授权人姓名、职务）为我方</w:t>
      </w:r>
      <w:r>
        <w:rPr>
          <w:rFonts w:hint="eastAsia" w:ascii="方正仿宋_GBK" w:hAnsi="方正仿宋_GBK" w:eastAsia="方正仿宋_GBK" w:cs="方正仿宋_GBK"/>
          <w:color w:val="000000"/>
          <w:sz w:val="24"/>
          <w:szCs w:val="24"/>
          <w:u w:val="single"/>
          <w:lang w:val="zh-CN"/>
        </w:rPr>
        <w:t xml:space="preserve"> “                                          ”</w:t>
      </w:r>
      <w:r>
        <w:rPr>
          <w:rFonts w:hint="eastAsia" w:ascii="方正仿宋_GBK" w:hAnsi="方正仿宋_GBK" w:eastAsia="方正仿宋_GBK" w:cs="方正仿宋_GBK"/>
          <w:color w:val="000000"/>
          <w:sz w:val="24"/>
          <w:szCs w:val="24"/>
          <w:lang w:val="zh-CN"/>
        </w:rPr>
        <w:t>项目投标活动的合法代表，以我方名义全权处理该项目有关投标、签订合同以及执行合同等一切事宜。</w:t>
      </w:r>
    </w:p>
    <w:p>
      <w:pPr>
        <w:keepNext w:val="0"/>
        <w:keepLines w:val="0"/>
        <w:pageBreakBefore w:val="0"/>
        <w:widowControl w:val="0"/>
        <w:tabs>
          <w:tab w:val="left" w:pos="6300"/>
        </w:tabs>
        <w:kinsoku/>
        <w:wordWrap/>
        <w:overflowPunct/>
        <w:topLinePunct w:val="0"/>
        <w:autoSpaceDE/>
        <w:autoSpaceDN/>
        <w:bidi w:val="0"/>
        <w:adjustRightInd/>
        <w:snapToGrid/>
        <w:spacing w:line="570" w:lineRule="exact"/>
        <w:ind w:firstLine="573"/>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特此声明。</w:t>
      </w:r>
    </w:p>
    <w:p>
      <w:pPr>
        <w:keepNext w:val="0"/>
        <w:keepLines w:val="0"/>
        <w:pageBreakBefore w:val="0"/>
        <w:widowControl w:val="0"/>
        <w:tabs>
          <w:tab w:val="left" w:pos="6300"/>
        </w:tabs>
        <w:kinsoku/>
        <w:wordWrap/>
        <w:overflowPunct/>
        <w:topLinePunct w:val="0"/>
        <w:autoSpaceDE/>
        <w:autoSpaceDN/>
        <w:bidi w:val="0"/>
        <w:adjustRightInd/>
        <w:snapToGrid/>
        <w:spacing w:line="570" w:lineRule="exact"/>
        <w:ind w:firstLine="573"/>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法定代表人签字：</w:t>
      </w:r>
    </w:p>
    <w:p>
      <w:pPr>
        <w:keepNext w:val="0"/>
        <w:keepLines w:val="0"/>
        <w:pageBreakBefore w:val="0"/>
        <w:widowControl w:val="0"/>
        <w:tabs>
          <w:tab w:val="left" w:pos="6300"/>
        </w:tabs>
        <w:kinsoku/>
        <w:wordWrap/>
        <w:overflowPunct/>
        <w:topLinePunct w:val="0"/>
        <w:autoSpaceDE/>
        <w:autoSpaceDN/>
        <w:bidi w:val="0"/>
        <w:adjustRightInd/>
        <w:snapToGrid/>
        <w:spacing w:line="570" w:lineRule="exact"/>
        <w:ind w:firstLine="573"/>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授权代表签字：</w:t>
      </w:r>
    </w:p>
    <w:p>
      <w:pPr>
        <w:keepNext w:val="0"/>
        <w:keepLines w:val="0"/>
        <w:pageBreakBefore w:val="0"/>
        <w:widowControl w:val="0"/>
        <w:kinsoku/>
        <w:wordWrap/>
        <w:overflowPunct/>
        <w:topLinePunct w:val="0"/>
        <w:autoSpaceDE/>
        <w:autoSpaceDN/>
        <w:bidi w:val="0"/>
        <w:adjustRightInd/>
        <w:snapToGrid/>
        <w:spacing w:line="570" w:lineRule="exact"/>
        <w:ind w:firstLine="48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投标人名称：</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 xml:space="preserve">      （加盖公章）</w:t>
      </w:r>
    </w:p>
    <w:p>
      <w:pPr>
        <w:keepNext w:val="0"/>
        <w:keepLines w:val="0"/>
        <w:pageBreakBefore w:val="0"/>
        <w:widowControl w:val="0"/>
        <w:kinsoku/>
        <w:wordWrap/>
        <w:overflowPunct/>
        <w:topLinePunct w:val="0"/>
        <w:autoSpaceDE/>
        <w:autoSpaceDN/>
        <w:bidi w:val="0"/>
        <w:adjustRightInd/>
        <w:snapToGrid/>
        <w:spacing w:line="570" w:lineRule="exact"/>
        <w:ind w:firstLine="48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日期：</w:t>
      </w:r>
    </w:p>
    <w:p>
      <w:pPr>
        <w:keepNext w:val="0"/>
        <w:keepLines w:val="0"/>
        <w:pageBreakBefore w:val="0"/>
        <w:widowControl w:val="0"/>
        <w:tabs>
          <w:tab w:val="left" w:pos="6300"/>
        </w:tabs>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★说明：上述证明文件附有法定代表人、被授权代表身份证复印件（加盖公章）时才能生效。</w:t>
      </w:r>
      <w:bookmarkEnd w:id="0"/>
      <w:bookmarkEnd w:id="1"/>
      <w:bookmarkEnd w:id="2"/>
    </w:p>
    <w:p>
      <w:pPr>
        <w:rPr>
          <w:rFonts w:hint="eastAsia" w:ascii="方正仿宋_GBK" w:hAnsi="方正仿宋_GBK" w:eastAsia="方正仿宋_GBK" w:cs="方正仿宋_GBK"/>
        </w:rPr>
      </w:pPr>
    </w:p>
    <w:p>
      <w:pPr>
        <w:widowControl w:val="0"/>
        <w:spacing w:after="120"/>
        <w:ind w:firstLine="2100" w:firstLineChars="750"/>
        <w:jc w:val="both"/>
        <w:rPr>
          <w:rFonts w:hint="eastAsia" w:ascii="长城小标宋体" w:hAnsi="仿宋" w:eastAsia="长城小标宋体" w:cs="Times New Roman"/>
          <w:color w:val="000000"/>
          <w:kern w:val="2"/>
          <w:sz w:val="28"/>
          <w:szCs w:val="22"/>
          <w:lang w:val="en-US" w:eastAsia="zh-CN" w:bidi="ar-SA"/>
        </w:rPr>
      </w:pPr>
      <w:r>
        <w:rPr>
          <w:rFonts w:hint="eastAsia" w:ascii="长城小标宋体" w:hAnsi="仿宋" w:eastAsia="长城小标宋体" w:cs="Times New Roman"/>
          <w:color w:val="000000"/>
          <w:kern w:val="2"/>
          <w:sz w:val="28"/>
          <w:szCs w:val="22"/>
          <w:lang w:val="en-US" w:eastAsia="zh-CN" w:bidi="ar-SA"/>
        </w:rPr>
        <w:t xml:space="preserve"> </w:t>
      </w:r>
    </w:p>
    <w:p>
      <w:pPr>
        <w:widowControl w:val="0"/>
        <w:spacing w:after="120"/>
        <w:ind w:firstLine="2100" w:firstLineChars="750"/>
        <w:jc w:val="both"/>
        <w:rPr>
          <w:rFonts w:hint="eastAsia" w:ascii="长城小标宋体" w:hAnsi="仿宋" w:eastAsia="长城小标宋体" w:cs="Times New Roman"/>
          <w:color w:val="000000"/>
          <w:kern w:val="2"/>
          <w:sz w:val="28"/>
          <w:szCs w:val="22"/>
          <w:lang w:val="en-US" w:eastAsia="zh-CN" w:bidi="ar-SA"/>
        </w:rPr>
      </w:pPr>
    </w:p>
    <w:p>
      <w:pPr>
        <w:widowControl w:val="0"/>
        <w:spacing w:after="120"/>
        <w:ind w:firstLine="2100" w:firstLineChars="750"/>
        <w:jc w:val="both"/>
        <w:rPr>
          <w:rFonts w:hint="eastAsia" w:ascii="长城小标宋体" w:hAnsi="仿宋" w:eastAsia="长城小标宋体" w:cs="Times New Roman"/>
          <w:color w:val="000000"/>
          <w:kern w:val="2"/>
          <w:sz w:val="28"/>
          <w:szCs w:val="22"/>
          <w:lang w:val="en-US" w:eastAsia="zh-CN" w:bidi="ar-SA"/>
        </w:rPr>
      </w:pPr>
    </w:p>
    <w:p>
      <w:pPr>
        <w:widowControl w:val="0"/>
        <w:spacing w:after="120"/>
        <w:ind w:firstLine="2100" w:firstLineChars="750"/>
        <w:jc w:val="both"/>
        <w:rPr>
          <w:rFonts w:hint="eastAsia" w:ascii="长城小标宋体" w:hAnsi="仿宋" w:eastAsia="长城小标宋体" w:cs="Times New Roman"/>
          <w:color w:val="000000"/>
          <w:kern w:val="2"/>
          <w:sz w:val="28"/>
          <w:szCs w:val="22"/>
          <w:lang w:val="en-US" w:eastAsia="zh-CN" w:bidi="ar-SA"/>
        </w:rPr>
      </w:pPr>
    </w:p>
    <w:p>
      <w:pPr>
        <w:widowControl w:val="0"/>
        <w:spacing w:after="120"/>
        <w:ind w:firstLine="2100" w:firstLineChars="750"/>
        <w:jc w:val="both"/>
        <w:rPr>
          <w:rFonts w:hint="eastAsia" w:ascii="长城小标宋体" w:hAnsi="仿宋" w:eastAsia="长城小标宋体" w:cs="Times New Roman"/>
          <w:color w:val="000000"/>
          <w:kern w:val="2"/>
          <w:sz w:val="28"/>
          <w:szCs w:val="22"/>
          <w:lang w:val="en-US" w:eastAsia="zh-CN" w:bidi="ar-SA"/>
        </w:rPr>
      </w:pPr>
    </w:p>
    <w:p>
      <w:pPr>
        <w:widowControl w:val="0"/>
        <w:spacing w:after="120"/>
        <w:ind w:firstLine="2100" w:firstLineChars="750"/>
        <w:jc w:val="both"/>
        <w:rPr>
          <w:rFonts w:hint="eastAsia" w:ascii="长城小标宋体" w:hAnsi="仿宋" w:eastAsia="长城小标宋体" w:cs="Times New Roman"/>
          <w:color w:val="000000"/>
          <w:kern w:val="2"/>
          <w:sz w:val="28"/>
          <w:szCs w:val="22"/>
          <w:lang w:val="en-US" w:eastAsia="zh-CN" w:bidi="ar-SA"/>
        </w:rPr>
      </w:pPr>
    </w:p>
    <w:p>
      <w:pPr>
        <w:widowControl w:val="0"/>
        <w:spacing w:after="120"/>
        <w:ind w:firstLine="2100" w:firstLineChars="750"/>
        <w:jc w:val="both"/>
        <w:rPr>
          <w:rFonts w:hint="eastAsia" w:ascii="长城小标宋体" w:hAnsi="仿宋" w:eastAsia="长城小标宋体" w:cs="Times New Roman"/>
          <w:color w:val="000000"/>
          <w:kern w:val="2"/>
          <w:sz w:val="28"/>
          <w:szCs w:val="22"/>
          <w:lang w:val="en-US" w:eastAsia="zh-CN" w:bidi="ar-SA"/>
        </w:rPr>
      </w:pPr>
    </w:p>
    <w:p>
      <w:pPr>
        <w:widowControl w:val="0"/>
        <w:spacing w:after="120"/>
        <w:jc w:val="center"/>
        <w:rPr>
          <w:rFonts w:hint="eastAsia" w:ascii="方正小标宋_GBK" w:hAnsi="方正小标宋_GBK" w:eastAsia="方正小标宋_GBK" w:cs="方正小标宋_GBK"/>
          <w:color w:val="000000"/>
          <w:kern w:val="2"/>
          <w:sz w:val="28"/>
          <w:szCs w:val="22"/>
          <w:lang w:val="en-US" w:eastAsia="zh-CN" w:bidi="ar-SA"/>
        </w:rPr>
      </w:pPr>
      <w:r>
        <w:rPr>
          <w:rFonts w:hint="eastAsia" w:ascii="方正小标宋_GBK" w:hAnsi="方正小标宋_GBK" w:eastAsia="方正小标宋_GBK" w:cs="方正小标宋_GBK"/>
          <w:color w:val="000000"/>
          <w:kern w:val="2"/>
          <w:sz w:val="28"/>
          <w:szCs w:val="22"/>
          <w:lang w:val="en-US" w:eastAsia="zh-CN" w:bidi="ar-SA"/>
        </w:rPr>
        <w:t>无围标、串标行为承诺书</w:t>
      </w:r>
    </w:p>
    <w:p>
      <w:pPr>
        <w:widowControl/>
        <w:shd w:val="clear" w:color="auto" w:fill="FFFFFF"/>
        <w:wordWrap w:val="0"/>
        <w:spacing w:line="500" w:lineRule="exact"/>
        <w:ind w:firstLine="480" w:firstLineChars="200"/>
        <w:jc w:val="left"/>
        <w:rPr>
          <w:rFonts w:hint="eastAsia" w:ascii="方正仿宋_GBK" w:hAnsi="方正仿宋_GBK" w:eastAsia="方正仿宋_GBK" w:cs="方正仿宋_GBK"/>
          <w:color w:val="333333"/>
          <w:kern w:val="0"/>
          <w:sz w:val="24"/>
          <w:szCs w:val="24"/>
        </w:rPr>
      </w:pPr>
      <w:r>
        <w:rPr>
          <w:rFonts w:hint="eastAsia" w:ascii="方正仿宋_GBK" w:hAnsi="方正仿宋_GBK" w:eastAsia="方正仿宋_GBK" w:cs="方正仿宋_GBK"/>
          <w:color w:val="333333"/>
          <w:kern w:val="0"/>
          <w:sz w:val="24"/>
          <w:szCs w:val="24"/>
        </w:rPr>
        <w:t>本公司郑重承诺：我公司自觉遵守《中华人民共和国政府采购法》和《中华人民共和国政府采购法实施条例》的有关规定，我公司在参加本次采购活动中，无以下围标、串标行为：</w:t>
      </w:r>
    </w:p>
    <w:p>
      <w:pPr>
        <w:widowControl/>
        <w:shd w:val="clear" w:color="auto" w:fill="FFFFFF"/>
        <w:wordWrap w:val="0"/>
        <w:spacing w:line="500" w:lineRule="exact"/>
        <w:ind w:firstLine="480" w:firstLineChars="200"/>
        <w:jc w:val="left"/>
        <w:rPr>
          <w:rFonts w:hint="eastAsia" w:ascii="方正仿宋_GBK" w:hAnsi="方正仿宋_GBK" w:eastAsia="方正仿宋_GBK" w:cs="方正仿宋_GBK"/>
          <w:color w:val="333333"/>
          <w:kern w:val="0"/>
          <w:sz w:val="24"/>
          <w:szCs w:val="24"/>
        </w:rPr>
      </w:pPr>
      <w:r>
        <w:rPr>
          <w:rFonts w:hint="eastAsia" w:ascii="方正仿宋_GBK" w:hAnsi="方正仿宋_GBK" w:eastAsia="方正仿宋_GBK" w:cs="方正仿宋_GBK"/>
          <w:color w:val="333333"/>
          <w:kern w:val="0"/>
          <w:sz w:val="24"/>
          <w:szCs w:val="24"/>
        </w:rPr>
        <w:t>1.不同供应商的投标文件由同一单位或者个人编制；</w:t>
      </w:r>
    </w:p>
    <w:p>
      <w:pPr>
        <w:widowControl/>
        <w:shd w:val="clear" w:color="auto" w:fill="FFFFFF"/>
        <w:wordWrap w:val="0"/>
        <w:spacing w:line="500" w:lineRule="exact"/>
        <w:ind w:firstLine="480" w:firstLineChars="200"/>
        <w:jc w:val="left"/>
        <w:rPr>
          <w:rFonts w:hint="eastAsia" w:ascii="方正仿宋_GBK" w:hAnsi="方正仿宋_GBK" w:eastAsia="方正仿宋_GBK" w:cs="方正仿宋_GBK"/>
          <w:color w:val="333333"/>
          <w:kern w:val="0"/>
          <w:sz w:val="24"/>
          <w:szCs w:val="24"/>
        </w:rPr>
      </w:pPr>
      <w:r>
        <w:rPr>
          <w:rFonts w:hint="eastAsia" w:ascii="方正仿宋_GBK" w:hAnsi="方正仿宋_GBK" w:eastAsia="方正仿宋_GBK" w:cs="方正仿宋_GBK"/>
          <w:color w:val="333333"/>
          <w:kern w:val="0"/>
          <w:sz w:val="24"/>
          <w:szCs w:val="24"/>
        </w:rPr>
        <w:t>2.不同供应商委托同一单位或者个人办理投标事宜；</w:t>
      </w:r>
    </w:p>
    <w:p>
      <w:pPr>
        <w:widowControl/>
        <w:shd w:val="clear" w:color="auto" w:fill="FFFFFF"/>
        <w:wordWrap w:val="0"/>
        <w:spacing w:line="500" w:lineRule="exact"/>
        <w:ind w:firstLine="480" w:firstLineChars="200"/>
        <w:jc w:val="left"/>
        <w:rPr>
          <w:rFonts w:hint="eastAsia" w:ascii="方正仿宋_GBK" w:hAnsi="方正仿宋_GBK" w:eastAsia="方正仿宋_GBK" w:cs="方正仿宋_GBK"/>
          <w:color w:val="333333"/>
          <w:kern w:val="0"/>
          <w:sz w:val="24"/>
          <w:szCs w:val="24"/>
        </w:rPr>
      </w:pPr>
      <w:r>
        <w:rPr>
          <w:rFonts w:hint="eastAsia" w:ascii="方正仿宋_GBK" w:hAnsi="方正仿宋_GBK" w:eastAsia="方正仿宋_GBK" w:cs="方正仿宋_GBK"/>
          <w:color w:val="333333"/>
          <w:kern w:val="0"/>
          <w:sz w:val="24"/>
          <w:szCs w:val="24"/>
        </w:rPr>
        <w:t>3.不同供应商的投标文件载明的项目管理成员或者联系人员为同一人；</w:t>
      </w:r>
    </w:p>
    <w:p>
      <w:pPr>
        <w:widowControl/>
        <w:shd w:val="clear" w:color="auto" w:fill="FFFFFF"/>
        <w:wordWrap w:val="0"/>
        <w:spacing w:line="500" w:lineRule="exact"/>
        <w:ind w:firstLine="480" w:firstLineChars="200"/>
        <w:jc w:val="left"/>
        <w:rPr>
          <w:rFonts w:hint="eastAsia" w:ascii="方正仿宋_GBK" w:hAnsi="方正仿宋_GBK" w:eastAsia="方正仿宋_GBK" w:cs="方正仿宋_GBK"/>
          <w:color w:val="333333"/>
          <w:kern w:val="0"/>
          <w:sz w:val="24"/>
          <w:szCs w:val="24"/>
        </w:rPr>
      </w:pPr>
      <w:r>
        <w:rPr>
          <w:rFonts w:hint="eastAsia" w:ascii="方正仿宋_GBK" w:hAnsi="方正仿宋_GBK" w:eastAsia="方正仿宋_GBK" w:cs="方正仿宋_GBK"/>
          <w:color w:val="333333"/>
          <w:kern w:val="0"/>
          <w:sz w:val="24"/>
          <w:szCs w:val="24"/>
        </w:rPr>
        <w:t>4.不同供应商的投标文件异常一致或者投标报价呈规律性差异；</w:t>
      </w:r>
    </w:p>
    <w:p>
      <w:pPr>
        <w:widowControl/>
        <w:shd w:val="clear" w:color="auto" w:fill="FFFFFF"/>
        <w:wordWrap w:val="0"/>
        <w:spacing w:line="500" w:lineRule="exact"/>
        <w:ind w:firstLine="480" w:firstLineChars="200"/>
        <w:jc w:val="left"/>
        <w:rPr>
          <w:rFonts w:hint="eastAsia" w:ascii="方正仿宋_GBK" w:hAnsi="方正仿宋_GBK" w:eastAsia="方正仿宋_GBK" w:cs="方正仿宋_GBK"/>
          <w:color w:val="333333"/>
          <w:kern w:val="0"/>
          <w:sz w:val="24"/>
          <w:szCs w:val="24"/>
        </w:rPr>
      </w:pPr>
      <w:r>
        <w:rPr>
          <w:rFonts w:hint="eastAsia" w:ascii="方正仿宋_GBK" w:hAnsi="方正仿宋_GBK" w:eastAsia="方正仿宋_GBK" w:cs="方正仿宋_GBK"/>
          <w:color w:val="333333"/>
          <w:kern w:val="0"/>
          <w:sz w:val="24"/>
          <w:szCs w:val="24"/>
        </w:rPr>
        <w:t>5.不同供应商的投标文件相互混装；</w:t>
      </w:r>
    </w:p>
    <w:p>
      <w:pPr>
        <w:widowControl/>
        <w:shd w:val="clear" w:color="auto" w:fill="FFFFFF"/>
        <w:wordWrap w:val="0"/>
        <w:spacing w:line="500" w:lineRule="exact"/>
        <w:ind w:firstLine="480" w:firstLineChars="200"/>
        <w:jc w:val="left"/>
        <w:rPr>
          <w:rFonts w:hint="eastAsia" w:ascii="方正仿宋_GBK" w:hAnsi="方正仿宋_GBK" w:eastAsia="方正仿宋_GBK" w:cs="方正仿宋_GBK"/>
          <w:color w:val="333333"/>
          <w:kern w:val="0"/>
          <w:sz w:val="24"/>
          <w:szCs w:val="24"/>
        </w:rPr>
      </w:pPr>
      <w:r>
        <w:rPr>
          <w:rFonts w:hint="eastAsia" w:ascii="方正仿宋_GBK" w:hAnsi="方正仿宋_GBK" w:eastAsia="方正仿宋_GBK" w:cs="方正仿宋_GBK"/>
          <w:color w:val="333333"/>
          <w:kern w:val="0"/>
          <w:sz w:val="24"/>
          <w:szCs w:val="24"/>
        </w:rPr>
        <w:t>6.不同供应商的投标保证金从同一单位或者个人的账户转出；</w:t>
      </w:r>
    </w:p>
    <w:p>
      <w:pPr>
        <w:widowControl/>
        <w:shd w:val="clear" w:color="auto" w:fill="FFFFFF"/>
        <w:wordWrap w:val="0"/>
        <w:spacing w:line="500" w:lineRule="exact"/>
        <w:ind w:firstLine="480" w:firstLineChars="200"/>
        <w:jc w:val="left"/>
        <w:rPr>
          <w:rFonts w:hint="eastAsia" w:ascii="方正仿宋_GBK" w:hAnsi="方正仿宋_GBK" w:eastAsia="方正仿宋_GBK" w:cs="方正仿宋_GBK"/>
          <w:color w:val="333333"/>
          <w:kern w:val="0"/>
          <w:sz w:val="24"/>
          <w:szCs w:val="24"/>
        </w:rPr>
      </w:pPr>
      <w:r>
        <w:rPr>
          <w:rFonts w:hint="eastAsia" w:ascii="方正仿宋_GBK" w:hAnsi="方正仿宋_GBK" w:eastAsia="方正仿宋_GBK" w:cs="方正仿宋_GBK"/>
          <w:color w:val="333333"/>
          <w:kern w:val="0"/>
          <w:sz w:val="24"/>
          <w:szCs w:val="24"/>
        </w:rPr>
        <w:t>7.不同供应商的董事、监事、高管、单位负责人为同一人或者存在控股、管理关系的不同单位参加同一采购项目；</w:t>
      </w:r>
    </w:p>
    <w:p>
      <w:pPr>
        <w:widowControl/>
        <w:shd w:val="clear" w:color="auto" w:fill="FFFFFF"/>
        <w:wordWrap w:val="0"/>
        <w:spacing w:line="500" w:lineRule="exact"/>
        <w:ind w:firstLine="480" w:firstLineChars="200"/>
        <w:jc w:val="left"/>
        <w:rPr>
          <w:rFonts w:hint="eastAsia" w:ascii="方正仿宋_GBK" w:hAnsi="方正仿宋_GBK" w:eastAsia="方正仿宋_GBK" w:cs="方正仿宋_GBK"/>
          <w:color w:val="333333"/>
          <w:kern w:val="0"/>
          <w:sz w:val="24"/>
          <w:szCs w:val="24"/>
        </w:rPr>
      </w:pPr>
      <w:r>
        <w:rPr>
          <w:rFonts w:hint="eastAsia" w:ascii="方正仿宋_GBK" w:hAnsi="方正仿宋_GBK" w:eastAsia="方正仿宋_GBK" w:cs="方正仿宋_GBK"/>
          <w:color w:val="333333"/>
          <w:kern w:val="0"/>
          <w:sz w:val="24"/>
          <w:szCs w:val="24"/>
        </w:rPr>
        <w:t>8.供应商之间事先约定由某一特定供应商中标、成交；</w:t>
      </w:r>
    </w:p>
    <w:p>
      <w:pPr>
        <w:widowControl/>
        <w:shd w:val="clear" w:color="auto" w:fill="FFFFFF"/>
        <w:wordWrap w:val="0"/>
        <w:spacing w:line="500" w:lineRule="exact"/>
        <w:ind w:firstLine="480" w:firstLineChars="200"/>
        <w:jc w:val="left"/>
        <w:rPr>
          <w:rFonts w:hint="eastAsia" w:ascii="方正仿宋_GBK" w:hAnsi="方正仿宋_GBK" w:eastAsia="方正仿宋_GBK" w:cs="方正仿宋_GBK"/>
          <w:color w:val="333333"/>
          <w:kern w:val="0"/>
          <w:sz w:val="24"/>
          <w:szCs w:val="24"/>
        </w:rPr>
      </w:pPr>
      <w:r>
        <w:rPr>
          <w:rFonts w:hint="eastAsia" w:ascii="方正仿宋_GBK" w:hAnsi="方正仿宋_GBK" w:eastAsia="方正仿宋_GBK" w:cs="方正仿宋_GBK"/>
          <w:color w:val="333333"/>
          <w:kern w:val="0"/>
          <w:sz w:val="24"/>
          <w:szCs w:val="24"/>
        </w:rPr>
        <w:t>9.供应商之间商定部分供应商放弃参加采购活动或者放弃中标、成交；</w:t>
      </w:r>
    </w:p>
    <w:p>
      <w:pPr>
        <w:widowControl/>
        <w:shd w:val="clear" w:color="auto" w:fill="FFFFFF"/>
        <w:wordWrap w:val="0"/>
        <w:spacing w:line="500" w:lineRule="exact"/>
        <w:ind w:firstLine="480" w:firstLineChars="200"/>
        <w:jc w:val="left"/>
        <w:rPr>
          <w:rFonts w:hint="eastAsia" w:ascii="方正仿宋_GBK" w:hAnsi="方正仿宋_GBK" w:eastAsia="方正仿宋_GBK" w:cs="方正仿宋_GBK"/>
          <w:color w:val="333333"/>
          <w:kern w:val="0"/>
          <w:sz w:val="24"/>
          <w:szCs w:val="24"/>
        </w:rPr>
      </w:pPr>
      <w:r>
        <w:rPr>
          <w:rFonts w:hint="eastAsia" w:ascii="方正仿宋_GBK" w:hAnsi="方正仿宋_GBK" w:eastAsia="方正仿宋_GBK" w:cs="方正仿宋_GBK"/>
          <w:color w:val="333333"/>
          <w:kern w:val="0"/>
          <w:sz w:val="24"/>
          <w:szCs w:val="24"/>
        </w:rPr>
        <w:t>10.法律法规界定的其他围标串标行为。</w:t>
      </w:r>
    </w:p>
    <w:p>
      <w:pPr>
        <w:widowControl/>
        <w:shd w:val="clear" w:color="auto" w:fill="FFFFFF"/>
        <w:wordWrap w:val="0"/>
        <w:spacing w:line="500" w:lineRule="exact"/>
        <w:ind w:firstLine="480" w:firstLineChars="200"/>
        <w:jc w:val="left"/>
        <w:rPr>
          <w:rFonts w:hint="eastAsia" w:ascii="方正仿宋_GBK" w:hAnsi="方正仿宋_GBK" w:eastAsia="方正仿宋_GBK" w:cs="方正仿宋_GBK"/>
          <w:color w:val="333333"/>
          <w:kern w:val="0"/>
          <w:sz w:val="24"/>
          <w:szCs w:val="24"/>
        </w:rPr>
      </w:pPr>
      <w:r>
        <w:rPr>
          <w:rFonts w:hint="eastAsia" w:ascii="方正仿宋_GBK" w:hAnsi="方正仿宋_GBK" w:eastAsia="方正仿宋_GBK" w:cs="方正仿宋_GBK"/>
          <w:color w:val="333333"/>
          <w:kern w:val="0"/>
          <w:sz w:val="24"/>
          <w:szCs w:val="24"/>
        </w:rPr>
        <w:t>我公司承诺在本项目采购活动中，与采购人不存在关联关系，与其他投标单位不存在关联关系。如被查实在本项目采购活动中存在围标、串标的，本公司将承担法律责任，接受相应的法律法规处罚。</w:t>
      </w:r>
    </w:p>
    <w:p>
      <w:pPr>
        <w:widowControl/>
        <w:shd w:val="clear" w:color="auto" w:fill="FFFFFF"/>
        <w:wordWrap w:val="0"/>
        <w:spacing w:line="500" w:lineRule="exact"/>
        <w:ind w:firstLine="480" w:firstLineChars="200"/>
        <w:jc w:val="left"/>
        <w:rPr>
          <w:rFonts w:hint="eastAsia" w:ascii="方正仿宋_GBK" w:hAnsi="方正仿宋_GBK" w:eastAsia="方正仿宋_GBK" w:cs="方正仿宋_GBK"/>
          <w:color w:val="333333"/>
          <w:kern w:val="0"/>
          <w:sz w:val="24"/>
          <w:szCs w:val="24"/>
        </w:rPr>
      </w:pPr>
    </w:p>
    <w:p>
      <w:pPr>
        <w:widowControl/>
        <w:shd w:val="clear" w:color="auto" w:fill="FFFFFF"/>
        <w:wordWrap w:val="0"/>
        <w:spacing w:line="500" w:lineRule="exact"/>
        <w:ind w:firstLine="480" w:firstLineChars="200"/>
        <w:jc w:val="left"/>
        <w:rPr>
          <w:rFonts w:hint="eastAsia" w:ascii="方正仿宋_GBK" w:hAnsi="方正仿宋_GBK" w:eastAsia="方正仿宋_GBK" w:cs="方正仿宋_GBK"/>
          <w:color w:val="333333"/>
          <w:kern w:val="0"/>
          <w:sz w:val="24"/>
          <w:szCs w:val="24"/>
        </w:rPr>
      </w:pPr>
      <w:r>
        <w:rPr>
          <w:rFonts w:hint="eastAsia" w:ascii="方正仿宋_GBK" w:hAnsi="方正仿宋_GBK" w:eastAsia="方正仿宋_GBK" w:cs="方正仿宋_GBK"/>
          <w:color w:val="333333"/>
          <w:kern w:val="0"/>
          <w:sz w:val="24"/>
          <w:szCs w:val="24"/>
        </w:rPr>
        <w:t>投标人法人代表或委托代理人（承诺人） ：</w:t>
      </w:r>
    </w:p>
    <w:p>
      <w:pPr>
        <w:widowControl/>
        <w:shd w:val="clear" w:color="auto" w:fill="FFFFFF"/>
        <w:wordWrap w:val="0"/>
        <w:spacing w:line="500" w:lineRule="exact"/>
        <w:ind w:firstLine="480" w:firstLineChars="200"/>
        <w:jc w:val="left"/>
        <w:rPr>
          <w:rFonts w:hint="eastAsia" w:ascii="方正仿宋_GBK" w:hAnsi="方正仿宋_GBK" w:eastAsia="方正仿宋_GBK" w:cs="方正仿宋_GBK"/>
          <w:color w:val="333333"/>
          <w:kern w:val="0"/>
          <w:sz w:val="24"/>
          <w:szCs w:val="24"/>
        </w:rPr>
      </w:pPr>
      <w:r>
        <w:rPr>
          <w:rFonts w:hint="eastAsia" w:ascii="方正仿宋_GBK" w:hAnsi="方正仿宋_GBK" w:eastAsia="方正仿宋_GBK" w:cs="方正仿宋_GBK"/>
          <w:color w:val="333333"/>
          <w:kern w:val="0"/>
          <w:sz w:val="24"/>
          <w:szCs w:val="24"/>
        </w:rPr>
        <w:t xml:space="preserve">投标人：（公章）  </w:t>
      </w:r>
    </w:p>
    <w:p>
      <w:pPr>
        <w:widowControl/>
        <w:shd w:val="clear" w:color="auto" w:fill="FFFFFF"/>
        <w:wordWrap w:val="0"/>
        <w:spacing w:line="500" w:lineRule="exact"/>
        <w:ind w:firstLine="480" w:firstLineChars="200"/>
        <w:jc w:val="left"/>
        <w:rPr>
          <w:rFonts w:hint="eastAsia" w:ascii="方正仿宋_GBK" w:hAnsi="方正仿宋_GBK" w:eastAsia="方正仿宋_GBK" w:cs="方正仿宋_GBK"/>
          <w:color w:val="333333"/>
          <w:kern w:val="0"/>
          <w:sz w:val="24"/>
          <w:szCs w:val="24"/>
        </w:rPr>
      </w:pPr>
      <w:r>
        <w:rPr>
          <w:rFonts w:hint="eastAsia" w:ascii="方正仿宋_GBK" w:hAnsi="方正仿宋_GBK" w:eastAsia="方正仿宋_GBK" w:cs="方正仿宋_GBK"/>
          <w:color w:val="333333"/>
          <w:kern w:val="0"/>
          <w:sz w:val="24"/>
          <w:szCs w:val="24"/>
        </w:rPr>
        <w:t>日期：   年    月    日</w:t>
      </w:r>
    </w:p>
    <w:p>
      <w:pPr>
        <w:pStyle w:val="2"/>
        <w:rPr>
          <w:rFonts w:hint="default" w:ascii="方正仿宋_GBK" w:hAnsi="方正仿宋_GBK" w:eastAsia="方正仿宋_GBK" w:cs="方正仿宋_GBK"/>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长城小标宋体">
    <w:altName w:val="宋体"/>
    <w:panose1 w:val="0201060901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8C25C"/>
    <w:multiLevelType w:val="singleLevel"/>
    <w:tmpl w:val="2BD8C25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9747DB"/>
    <w:rsid w:val="00D264A4"/>
    <w:rsid w:val="01DE302C"/>
    <w:rsid w:val="02480F82"/>
    <w:rsid w:val="03C04D25"/>
    <w:rsid w:val="04A070C5"/>
    <w:rsid w:val="04C2763C"/>
    <w:rsid w:val="066308D4"/>
    <w:rsid w:val="08AB1D14"/>
    <w:rsid w:val="0A077BEA"/>
    <w:rsid w:val="0AED3E32"/>
    <w:rsid w:val="0C9055B6"/>
    <w:rsid w:val="0CEE6A14"/>
    <w:rsid w:val="0D304758"/>
    <w:rsid w:val="0D820ED4"/>
    <w:rsid w:val="0E0C3410"/>
    <w:rsid w:val="0EBA4E8E"/>
    <w:rsid w:val="0F1C791F"/>
    <w:rsid w:val="0F206EFE"/>
    <w:rsid w:val="0F937A5A"/>
    <w:rsid w:val="0FE413DC"/>
    <w:rsid w:val="1162444E"/>
    <w:rsid w:val="117F2E61"/>
    <w:rsid w:val="11F83674"/>
    <w:rsid w:val="13461C4B"/>
    <w:rsid w:val="13A77585"/>
    <w:rsid w:val="15112054"/>
    <w:rsid w:val="15133811"/>
    <w:rsid w:val="17053C88"/>
    <w:rsid w:val="170562A4"/>
    <w:rsid w:val="17D441AF"/>
    <w:rsid w:val="18790CAF"/>
    <w:rsid w:val="1A40261C"/>
    <w:rsid w:val="1CD0404A"/>
    <w:rsid w:val="1D322B81"/>
    <w:rsid w:val="1E1B6F14"/>
    <w:rsid w:val="1E315678"/>
    <w:rsid w:val="1E923C0E"/>
    <w:rsid w:val="1F13725E"/>
    <w:rsid w:val="20567118"/>
    <w:rsid w:val="212625BD"/>
    <w:rsid w:val="21AE4217"/>
    <w:rsid w:val="21B11EED"/>
    <w:rsid w:val="21DF6A30"/>
    <w:rsid w:val="235C724A"/>
    <w:rsid w:val="24E574D0"/>
    <w:rsid w:val="25EF0E68"/>
    <w:rsid w:val="26556455"/>
    <w:rsid w:val="281F755F"/>
    <w:rsid w:val="28402FD3"/>
    <w:rsid w:val="2B15775E"/>
    <w:rsid w:val="2CB640D6"/>
    <w:rsid w:val="2D656537"/>
    <w:rsid w:val="2D7210CB"/>
    <w:rsid w:val="2DD73ADB"/>
    <w:rsid w:val="2E291F3F"/>
    <w:rsid w:val="2EEB2D3F"/>
    <w:rsid w:val="2EF67219"/>
    <w:rsid w:val="30BD1723"/>
    <w:rsid w:val="315D39FD"/>
    <w:rsid w:val="330C0E19"/>
    <w:rsid w:val="345E6E00"/>
    <w:rsid w:val="36455250"/>
    <w:rsid w:val="36B21F81"/>
    <w:rsid w:val="39A83D55"/>
    <w:rsid w:val="39DE699F"/>
    <w:rsid w:val="39F722EA"/>
    <w:rsid w:val="3B8F401D"/>
    <w:rsid w:val="3BD81F61"/>
    <w:rsid w:val="3C4E276F"/>
    <w:rsid w:val="3CB56187"/>
    <w:rsid w:val="3DAE77A5"/>
    <w:rsid w:val="432D3265"/>
    <w:rsid w:val="43645AB6"/>
    <w:rsid w:val="439747DB"/>
    <w:rsid w:val="45CE55D0"/>
    <w:rsid w:val="461865EA"/>
    <w:rsid w:val="463B24C2"/>
    <w:rsid w:val="47B34975"/>
    <w:rsid w:val="47DA2A11"/>
    <w:rsid w:val="47DF6033"/>
    <w:rsid w:val="481B3F7C"/>
    <w:rsid w:val="484D2552"/>
    <w:rsid w:val="489E7E3B"/>
    <w:rsid w:val="4AC43BB5"/>
    <w:rsid w:val="4B0624AB"/>
    <w:rsid w:val="4BA04C0E"/>
    <w:rsid w:val="4F4B389A"/>
    <w:rsid w:val="509C6EB0"/>
    <w:rsid w:val="50C333DD"/>
    <w:rsid w:val="513D360C"/>
    <w:rsid w:val="51A23C60"/>
    <w:rsid w:val="520059EB"/>
    <w:rsid w:val="52527665"/>
    <w:rsid w:val="541F283F"/>
    <w:rsid w:val="54A83452"/>
    <w:rsid w:val="552E4660"/>
    <w:rsid w:val="567021B6"/>
    <w:rsid w:val="569D0EED"/>
    <w:rsid w:val="57AF75B9"/>
    <w:rsid w:val="581F64F9"/>
    <w:rsid w:val="5A06338A"/>
    <w:rsid w:val="5A2F4840"/>
    <w:rsid w:val="5CCC3A4B"/>
    <w:rsid w:val="5D9A4294"/>
    <w:rsid w:val="5E1967D1"/>
    <w:rsid w:val="5E73272A"/>
    <w:rsid w:val="5E886BC3"/>
    <w:rsid w:val="5EF50BEA"/>
    <w:rsid w:val="5F6B7A0E"/>
    <w:rsid w:val="611D0AAE"/>
    <w:rsid w:val="616A08BA"/>
    <w:rsid w:val="61F94671"/>
    <w:rsid w:val="620601C7"/>
    <w:rsid w:val="621F4120"/>
    <w:rsid w:val="62AB3645"/>
    <w:rsid w:val="64497EEA"/>
    <w:rsid w:val="648A1EC2"/>
    <w:rsid w:val="649E29D3"/>
    <w:rsid w:val="64B75BB6"/>
    <w:rsid w:val="65033D9C"/>
    <w:rsid w:val="657D120C"/>
    <w:rsid w:val="65CE2306"/>
    <w:rsid w:val="67163A13"/>
    <w:rsid w:val="6AA8203F"/>
    <w:rsid w:val="6ADD2C72"/>
    <w:rsid w:val="6B803D0B"/>
    <w:rsid w:val="6D6B38DA"/>
    <w:rsid w:val="6DBD48A4"/>
    <w:rsid w:val="6EFB2198"/>
    <w:rsid w:val="70192C83"/>
    <w:rsid w:val="702D6E9D"/>
    <w:rsid w:val="7069353C"/>
    <w:rsid w:val="71AD5B24"/>
    <w:rsid w:val="71CA04E1"/>
    <w:rsid w:val="72C15A62"/>
    <w:rsid w:val="732F47E4"/>
    <w:rsid w:val="734459B9"/>
    <w:rsid w:val="74266476"/>
    <w:rsid w:val="746B54C1"/>
    <w:rsid w:val="747A3206"/>
    <w:rsid w:val="748848EE"/>
    <w:rsid w:val="762C15D7"/>
    <w:rsid w:val="76F234EF"/>
    <w:rsid w:val="793F2FE3"/>
    <w:rsid w:val="7A35588F"/>
    <w:rsid w:val="7AE22783"/>
    <w:rsid w:val="7B5B111D"/>
    <w:rsid w:val="7C030690"/>
    <w:rsid w:val="7C822464"/>
    <w:rsid w:val="7E8D4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Body Text Indent"/>
    <w:basedOn w:val="1"/>
    <w:qFormat/>
    <w:uiPriority w:val="99"/>
    <w:pPr>
      <w:spacing w:after="120"/>
      <w:ind w:left="420" w:leftChars="200"/>
    </w:pPr>
  </w:style>
  <w:style w:type="paragraph" w:styleId="4">
    <w:name w:val="Plain Text"/>
    <w:basedOn w:val="1"/>
    <w:qFormat/>
    <w:uiPriority w:val="0"/>
    <w:pPr>
      <w:spacing w:before="0" w:after="0" w:line="240" w:lineRule="auto"/>
      <w:ind w:left="0" w:firstLine="0"/>
    </w:pPr>
    <w:rPr>
      <w:rFonts w:ascii="宋体" w:hAnsi="Courier New" w:eastAsia="宋体" w:cs="Courier New"/>
      <w:szCs w:val="21"/>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0">
    <w:name w:val="Hyperlink"/>
    <w:basedOn w:val="9"/>
    <w:qFormat/>
    <w:uiPriority w:val="0"/>
    <w:rPr>
      <w:color w:val="0000FF"/>
      <w:u w:val="single"/>
    </w:rPr>
  </w:style>
  <w:style w:type="paragraph" w:styleId="11">
    <w:name w:val="List Paragraph"/>
    <w:basedOn w:val="1"/>
    <w:qFormat/>
    <w:uiPriority w:val="0"/>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2020-09-07T03:13:00Z</dcterms:created>
  <dc:creator>昊蔚</dc:creator>
  <cp:lastModifiedBy>昊蔚</cp:lastModifiedBy>
  <dcterms:modified xsi:type="dcterms:W3CDTF">2024-03-20T02:05:57Z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