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一、项目基本情况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（最高限价7.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万元）</w:t>
      </w:r>
    </w:p>
    <w:p>
      <w:pP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  <w14:ligatures w14:val="standardContextual"/>
        </w:rPr>
        <w:t>我院一号楼地上8层，地下1层共计17500平方米。编制床位300张。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 w:bidi="ar-SA"/>
          <w14:ligatures w14:val="standardContextual"/>
        </w:rPr>
        <w:t>服务内容：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  <w14:ligatures w14:val="standardContextual"/>
        </w:rPr>
        <w:t>编制报告、会议评审、环境监测、最终报批等。</w:t>
      </w:r>
    </w:p>
    <w:p>
      <w:pPr>
        <w:rPr>
          <w:rFonts w:hint="default"/>
          <w:lang w:val="en-US" w:eastAsia="zh-CN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三、时间：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  <w14:ligatures w14:val="standardContextual"/>
        </w:rPr>
        <w:t>30天内完成报告报批本编制。</w:t>
      </w:r>
    </w:p>
    <w:bookmarkEnd w:id="3"/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报价表</w:t>
      </w:r>
    </w:p>
    <w:tbl>
      <w:tblPr>
        <w:tblStyle w:val="5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179"/>
        <w:gridCol w:w="2683"/>
        <w:gridCol w:w="125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（制造商家名称）是在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。其主要营业地点现在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  <w:bookmarkStart w:id="0" w:name="_Toc174767233"/>
      <w:bookmarkStart w:id="1" w:name="_Toc95295163"/>
      <w:bookmarkStart w:id="2" w:name="_Toc23734370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投标人名称：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hint="eastAsia" w:ascii="方正仿宋_GBK" w:hAnsi="方正仿宋_GBK" w:eastAsia="方正仿宋_GBK" w:cs="方正仿宋_GBK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日期：   年    月    日</w:t>
      </w: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1549"/>
    <w:rsid w:val="00266EDD"/>
    <w:rsid w:val="00325B00"/>
    <w:rsid w:val="009B1549"/>
    <w:rsid w:val="009C5E45"/>
    <w:rsid w:val="00E0253D"/>
    <w:rsid w:val="00E32248"/>
    <w:rsid w:val="00E80240"/>
    <w:rsid w:val="01B75689"/>
    <w:rsid w:val="022400C5"/>
    <w:rsid w:val="03A74DAB"/>
    <w:rsid w:val="047B0AB2"/>
    <w:rsid w:val="077F2EEF"/>
    <w:rsid w:val="0BE4132D"/>
    <w:rsid w:val="0E9321A3"/>
    <w:rsid w:val="0F0D621F"/>
    <w:rsid w:val="121A5AE8"/>
    <w:rsid w:val="13D45246"/>
    <w:rsid w:val="168F4A5B"/>
    <w:rsid w:val="17C73756"/>
    <w:rsid w:val="19B54AC4"/>
    <w:rsid w:val="1A07277D"/>
    <w:rsid w:val="1EE27400"/>
    <w:rsid w:val="1F145694"/>
    <w:rsid w:val="1F6F331C"/>
    <w:rsid w:val="1F9C47F0"/>
    <w:rsid w:val="22F54827"/>
    <w:rsid w:val="267928C0"/>
    <w:rsid w:val="2C4B26DA"/>
    <w:rsid w:val="2E224167"/>
    <w:rsid w:val="2F4F2F8E"/>
    <w:rsid w:val="2FC32380"/>
    <w:rsid w:val="30206EE6"/>
    <w:rsid w:val="34630A19"/>
    <w:rsid w:val="36944FC3"/>
    <w:rsid w:val="3720182B"/>
    <w:rsid w:val="3A6B7A0D"/>
    <w:rsid w:val="3D210612"/>
    <w:rsid w:val="3D9C56AE"/>
    <w:rsid w:val="4266269B"/>
    <w:rsid w:val="47B74145"/>
    <w:rsid w:val="4AC04D1E"/>
    <w:rsid w:val="4C4B2D5D"/>
    <w:rsid w:val="4D684880"/>
    <w:rsid w:val="4E813938"/>
    <w:rsid w:val="4FCB6EC3"/>
    <w:rsid w:val="50CB5EAD"/>
    <w:rsid w:val="55243A7A"/>
    <w:rsid w:val="56625ED1"/>
    <w:rsid w:val="5D0A7F9D"/>
    <w:rsid w:val="5E5D03CA"/>
    <w:rsid w:val="600B2479"/>
    <w:rsid w:val="61DE6235"/>
    <w:rsid w:val="628D3B88"/>
    <w:rsid w:val="644E44FC"/>
    <w:rsid w:val="64A67A59"/>
    <w:rsid w:val="65006F2E"/>
    <w:rsid w:val="660B3AA0"/>
    <w:rsid w:val="66C94E3D"/>
    <w:rsid w:val="66DA79D4"/>
    <w:rsid w:val="66EA756F"/>
    <w:rsid w:val="68073C97"/>
    <w:rsid w:val="68A37079"/>
    <w:rsid w:val="6A713504"/>
    <w:rsid w:val="6F5E6B63"/>
    <w:rsid w:val="75DC4CBC"/>
    <w:rsid w:val="769513DB"/>
    <w:rsid w:val="770F5DAC"/>
    <w:rsid w:val="795202EB"/>
    <w:rsid w:val="79F411F6"/>
    <w:rsid w:val="7B821D4F"/>
    <w:rsid w:val="7F8161CF"/>
    <w:rsid w:val="7FB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2021-10-08T04:01:00Z</dcterms:created>
  <dc:creator>wyb</dc:creator>
  <cp:lastModifiedBy>昊蔚</cp:lastModifiedBy>
  <cp:lastPrinted>2023-08-14T08:39:00Z</cp:lastPrinted>
  <dcterms:modified xsi:type="dcterms:W3CDTF">2023-11-03T03:48:05Z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7F16247038924E87842CD31F3E1BB742</vt:lpwstr>
  </property>
</Properties>
</file>